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sz w:val="36"/>
          <w:szCs w:val="36"/>
        </w:rPr>
        <w:t>第三届中华茶奥会活动方案</w:t>
      </w:r>
    </w:p>
    <w:p>
      <w:pPr>
        <w:spacing w:beforeLines="50" w:afterLines="50" w:line="440" w:lineRule="exact"/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一、缘起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茶，源于中国，兴于汉，盛于唐宋，乃华夏文明之瑰宝。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茶，传于世界，已成为举世之饮。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茶之兴盛，是社会昌达的折射。以赛、品、论、展等多种形式，展呈纷繁茶事，既可养生健体，亦可颐修心性，是构筑和谐生态社会结构的有效渠道。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科学饮茶，有利于身体健康，艺术品茶，有益于心理健康。推广茶为国饮，是构建和谐社会的有效载体。</w:t>
      </w:r>
    </w:p>
    <w:p>
      <w:pPr>
        <w:spacing w:line="440" w:lineRule="exact"/>
        <w:ind w:firstLine="480" w:firstLineChars="200"/>
        <w:rPr>
          <w:sz w:val="24"/>
        </w:rPr>
      </w:pPr>
      <w:r>
        <w:rPr>
          <w:rFonts w:hint="eastAsia"/>
          <w:sz w:val="24"/>
        </w:rPr>
        <w:t>“传承、创新、融合、共享”作中华茶奥会主题，使茶成为民生之福，时尚之饮，文化之承，融合之美的最佳代言。立足关注茶之制造技艺，关注品质安全，更关注消费诉求，营造一个最扁平、最有效的供需对接层级，让中国茶的魅力影响世界，是我们举办“中华茶奥会”之缘由。</w:t>
      </w:r>
    </w:p>
    <w:p>
      <w:pPr>
        <w:spacing w:line="440" w:lineRule="exact"/>
        <w:ind w:firstLine="480" w:firstLineChars="200"/>
        <w:rPr>
          <w:sz w:val="24"/>
        </w:rPr>
      </w:pPr>
    </w:p>
    <w:p>
      <w:pPr>
        <w:spacing w:beforeLines="50" w:line="440" w:lineRule="exact"/>
        <w:ind w:firstLine="643" w:firstLineChars="200"/>
        <w:jc w:val="center"/>
        <w:rPr>
          <w:sz w:val="24"/>
        </w:rPr>
      </w:pPr>
      <w:r>
        <w:rPr>
          <w:rFonts w:hint="eastAsia"/>
          <w:b/>
          <w:bCs/>
          <w:sz w:val="32"/>
          <w:szCs w:val="32"/>
        </w:rPr>
        <w:t>二、组委会</w:t>
      </w:r>
    </w:p>
    <w:p>
      <w:pPr>
        <w:spacing w:line="440" w:lineRule="exact"/>
        <w:ind w:firstLine="482" w:firstLineChars="200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主办单位：</w:t>
      </w:r>
    </w:p>
    <w:p>
      <w:pPr>
        <w:spacing w:line="440" w:lineRule="exact"/>
        <w:ind w:firstLine="480" w:firstLineChars="200"/>
        <w:rPr>
          <w:sz w:val="24"/>
        </w:rPr>
      </w:pPr>
      <w:r>
        <w:rPr>
          <w:sz w:val="24"/>
        </w:rPr>
        <w:t xml:space="preserve">        </w:t>
      </w:r>
      <w:r>
        <w:rPr>
          <w:rFonts w:hint="eastAsia"/>
          <w:sz w:val="24"/>
        </w:rPr>
        <w:t>杭州市人民政府</w:t>
      </w:r>
      <w:r>
        <w:rPr>
          <w:sz w:val="24"/>
        </w:rPr>
        <w:t xml:space="preserve">   </w:t>
      </w:r>
    </w:p>
    <w:p>
      <w:pPr>
        <w:spacing w:line="440" w:lineRule="exact"/>
        <w:ind w:firstLine="480" w:firstLineChars="200"/>
        <w:rPr>
          <w:sz w:val="24"/>
        </w:rPr>
      </w:pPr>
      <w:r>
        <w:rPr>
          <w:sz w:val="24"/>
        </w:rPr>
        <w:t xml:space="preserve">        </w:t>
      </w:r>
      <w:r>
        <w:rPr>
          <w:rFonts w:hint="eastAsia"/>
          <w:sz w:val="24"/>
        </w:rPr>
        <w:t>中国国际茶文化研究会</w:t>
      </w:r>
    </w:p>
    <w:p>
      <w:pPr>
        <w:spacing w:line="440" w:lineRule="exact"/>
        <w:ind w:firstLine="480" w:firstLineChars="200"/>
        <w:rPr>
          <w:sz w:val="24"/>
        </w:rPr>
      </w:pPr>
      <w:r>
        <w:rPr>
          <w:sz w:val="24"/>
        </w:rPr>
        <w:t xml:space="preserve">        </w:t>
      </w:r>
      <w:r>
        <w:rPr>
          <w:rFonts w:hint="eastAsia"/>
          <w:sz w:val="24"/>
        </w:rPr>
        <w:t>中华全国供销合作总社杭州茶叶研究院</w:t>
      </w:r>
      <w:r>
        <w:rPr>
          <w:sz w:val="24"/>
        </w:rPr>
        <w:t xml:space="preserve">     </w:t>
      </w:r>
    </w:p>
    <w:p>
      <w:pPr>
        <w:spacing w:line="440" w:lineRule="exact"/>
        <w:ind w:firstLine="482" w:firstLineChars="200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承办单位：</w:t>
      </w:r>
    </w:p>
    <w:p>
      <w:pPr>
        <w:spacing w:line="440" w:lineRule="exact"/>
        <w:ind w:firstLine="480" w:firstLineChars="200"/>
        <w:rPr>
          <w:sz w:val="24"/>
        </w:rPr>
      </w:pPr>
      <w:r>
        <w:rPr>
          <w:sz w:val="24"/>
        </w:rPr>
        <w:t xml:space="preserve">        </w:t>
      </w:r>
      <w:r>
        <w:rPr>
          <w:rFonts w:hint="eastAsia"/>
          <w:sz w:val="24"/>
        </w:rPr>
        <w:t>杭州市茶文化研究会</w:t>
      </w:r>
    </w:p>
    <w:p>
      <w:pPr>
        <w:spacing w:line="440" w:lineRule="exact"/>
        <w:ind w:firstLine="480" w:firstLineChars="200"/>
        <w:rPr>
          <w:sz w:val="24"/>
        </w:rPr>
      </w:pPr>
      <w:r>
        <w:rPr>
          <w:sz w:val="24"/>
        </w:rPr>
        <w:t xml:space="preserve">        </w:t>
      </w:r>
      <w:r>
        <w:rPr>
          <w:rFonts w:hint="eastAsia"/>
          <w:sz w:val="24"/>
        </w:rPr>
        <w:t>中国茶叶博物馆</w:t>
      </w:r>
    </w:p>
    <w:p>
      <w:pPr>
        <w:spacing w:line="440" w:lineRule="exact"/>
        <w:ind w:firstLine="480" w:firstLineChars="200"/>
        <w:rPr>
          <w:sz w:val="24"/>
        </w:rPr>
      </w:pPr>
      <w:r>
        <w:rPr>
          <w:sz w:val="24"/>
        </w:rPr>
        <w:t xml:space="preserve">        </w:t>
      </w:r>
      <w:r>
        <w:rPr>
          <w:rFonts w:hint="eastAsia"/>
          <w:sz w:val="24"/>
        </w:rPr>
        <w:t>浙江省茶叶集团有限公司</w:t>
      </w:r>
    </w:p>
    <w:p>
      <w:pPr>
        <w:spacing w:line="440" w:lineRule="exact"/>
        <w:ind w:firstLine="480" w:firstLineChars="200"/>
        <w:rPr>
          <w:sz w:val="24"/>
        </w:rPr>
      </w:pPr>
      <w:r>
        <w:rPr>
          <w:sz w:val="24"/>
        </w:rPr>
        <w:t xml:space="preserve">        </w:t>
      </w:r>
      <w:r>
        <w:rPr>
          <w:rFonts w:hint="eastAsia"/>
          <w:sz w:val="24"/>
        </w:rPr>
        <w:t>浙江省茶叶产业协会</w:t>
      </w:r>
    </w:p>
    <w:p>
      <w:pPr>
        <w:spacing w:line="440" w:lineRule="exact"/>
        <w:ind w:firstLine="480" w:firstLineChars="200"/>
        <w:rPr>
          <w:sz w:val="24"/>
        </w:rPr>
      </w:pPr>
      <w:r>
        <w:rPr>
          <w:sz w:val="24"/>
        </w:rPr>
        <w:t xml:space="preserve">        </w:t>
      </w:r>
      <w:r>
        <w:rPr>
          <w:rFonts w:hint="eastAsia"/>
          <w:sz w:val="24"/>
        </w:rPr>
        <w:t>浙江大学农业与生物技术学院</w:t>
      </w:r>
    </w:p>
    <w:p>
      <w:pPr>
        <w:spacing w:line="440" w:lineRule="exact"/>
        <w:ind w:firstLine="480" w:firstLineChars="200"/>
        <w:rPr>
          <w:sz w:val="24"/>
        </w:rPr>
      </w:pPr>
      <w:r>
        <w:rPr>
          <w:sz w:val="24"/>
        </w:rPr>
        <w:t xml:space="preserve">        </w:t>
      </w:r>
      <w:r>
        <w:rPr>
          <w:rFonts w:hint="eastAsia"/>
          <w:sz w:val="24"/>
        </w:rPr>
        <w:t>浙江经贸职业技术学院</w:t>
      </w:r>
    </w:p>
    <w:p>
      <w:pPr>
        <w:spacing w:line="440" w:lineRule="exact"/>
        <w:ind w:firstLine="480" w:firstLineChars="200"/>
        <w:rPr>
          <w:sz w:val="24"/>
        </w:rPr>
      </w:pPr>
      <w:r>
        <w:rPr>
          <w:sz w:val="24"/>
        </w:rPr>
        <w:t xml:space="preserve">        </w:t>
      </w:r>
      <w:r>
        <w:rPr>
          <w:rFonts w:hint="eastAsia"/>
          <w:sz w:val="24"/>
        </w:rPr>
        <w:t>浙江旅游职业学院</w:t>
      </w:r>
    </w:p>
    <w:p>
      <w:pPr>
        <w:spacing w:line="440" w:lineRule="exact"/>
        <w:ind w:firstLine="480" w:firstLineChars="200"/>
        <w:rPr>
          <w:sz w:val="24"/>
        </w:rPr>
      </w:pPr>
      <w:r>
        <w:rPr>
          <w:sz w:val="24"/>
        </w:rPr>
        <w:t xml:space="preserve">        </w:t>
      </w:r>
      <w:r>
        <w:rPr>
          <w:rFonts w:hint="eastAsia"/>
          <w:sz w:val="24"/>
        </w:rPr>
        <w:t>杭州市茶叶产业协会</w:t>
      </w:r>
    </w:p>
    <w:p>
      <w:pPr>
        <w:spacing w:line="440" w:lineRule="exact"/>
        <w:rPr>
          <w:sz w:val="24"/>
        </w:rPr>
      </w:pPr>
      <w:r>
        <w:rPr>
          <w:sz w:val="24"/>
        </w:rPr>
        <w:t xml:space="preserve">            </w:t>
      </w:r>
      <w:r>
        <w:rPr>
          <w:rFonts w:hint="eastAsia"/>
          <w:sz w:val="24"/>
        </w:rPr>
        <w:t>杭州市江干区茶文化研究会</w:t>
      </w:r>
    </w:p>
    <w:p>
      <w:pPr>
        <w:spacing w:line="440" w:lineRule="exact"/>
        <w:rPr>
          <w:sz w:val="24"/>
        </w:rPr>
      </w:pPr>
      <w:r>
        <w:rPr>
          <w:sz w:val="24"/>
        </w:rPr>
        <w:t xml:space="preserve">            </w:t>
      </w:r>
      <w:r>
        <w:rPr>
          <w:rFonts w:hint="eastAsia"/>
          <w:sz w:val="24"/>
        </w:rPr>
        <w:t>浙江茶能科技股份有限公司</w:t>
      </w:r>
    </w:p>
    <w:p>
      <w:pPr>
        <w:spacing w:line="440" w:lineRule="exact"/>
        <w:ind w:firstLine="480" w:firstLineChars="200"/>
        <w:rPr>
          <w:sz w:val="24"/>
        </w:rPr>
      </w:pPr>
      <w:r>
        <w:rPr>
          <w:sz w:val="24"/>
        </w:rPr>
        <w:t xml:space="preserve">        </w:t>
      </w:r>
      <w:r>
        <w:rPr>
          <w:rFonts w:hint="eastAsia"/>
          <w:sz w:val="24"/>
        </w:rPr>
        <w:t>杭州合众茶文化创意有限公司</w:t>
      </w:r>
    </w:p>
    <w:p>
      <w:pPr>
        <w:spacing w:line="440" w:lineRule="exact"/>
        <w:ind w:firstLine="1440" w:firstLineChars="600"/>
        <w:rPr>
          <w:sz w:val="24"/>
        </w:rPr>
      </w:pPr>
      <w:r>
        <w:rPr>
          <w:rFonts w:hint="eastAsia"/>
          <w:sz w:val="24"/>
        </w:rPr>
        <w:t>杭州和厚堂文化创意有限公司</w:t>
      </w:r>
    </w:p>
    <w:p>
      <w:pPr>
        <w:spacing w:line="440" w:lineRule="exact"/>
        <w:ind w:firstLine="480" w:firstLineChars="200"/>
        <w:rPr>
          <w:sz w:val="24"/>
        </w:rPr>
      </w:pPr>
      <w:r>
        <w:rPr>
          <w:sz w:val="24"/>
        </w:rPr>
        <w:t xml:space="preserve">        </w:t>
      </w:r>
      <w:r>
        <w:rPr>
          <w:rFonts w:hint="eastAsia"/>
          <w:sz w:val="24"/>
        </w:rPr>
        <w:t>杭州凯旋茶叶特色街发展有限公司</w:t>
      </w:r>
    </w:p>
    <w:p>
      <w:pPr>
        <w:spacing w:line="440" w:lineRule="exact"/>
        <w:ind w:firstLine="482" w:firstLineChars="200"/>
        <w:rPr>
          <w:sz w:val="24"/>
        </w:rPr>
      </w:pPr>
      <w:r>
        <w:rPr>
          <w:rFonts w:hint="eastAsia"/>
          <w:b/>
          <w:bCs/>
          <w:sz w:val="24"/>
        </w:rPr>
        <w:t>协办单位：</w:t>
      </w:r>
      <w:r>
        <w:rPr>
          <w:sz w:val="24"/>
        </w:rPr>
        <w:t xml:space="preserve">        </w:t>
      </w:r>
    </w:p>
    <w:p>
      <w:pPr>
        <w:spacing w:line="440" w:lineRule="exact"/>
        <w:ind w:firstLine="480" w:firstLineChars="200"/>
        <w:rPr>
          <w:sz w:val="24"/>
        </w:rPr>
      </w:pPr>
      <w:r>
        <w:rPr>
          <w:sz w:val="24"/>
        </w:rPr>
        <w:t xml:space="preserve">        </w:t>
      </w:r>
      <w:r>
        <w:rPr>
          <w:rFonts w:hint="eastAsia"/>
          <w:sz w:val="24"/>
        </w:rPr>
        <w:t>中华合作时报</w:t>
      </w:r>
      <w:r>
        <w:rPr>
          <w:rFonts w:hint="eastAsia" w:ascii="宋体" w:hAnsi="宋体" w:cs="宋体"/>
          <w:sz w:val="24"/>
        </w:rPr>
        <w:t>·</w:t>
      </w:r>
      <w:r>
        <w:rPr>
          <w:rFonts w:hint="eastAsia"/>
          <w:sz w:val="24"/>
        </w:rPr>
        <w:t>茶周刊</w:t>
      </w:r>
    </w:p>
    <w:p>
      <w:pPr>
        <w:spacing w:line="440" w:lineRule="exact"/>
        <w:ind w:firstLine="480" w:firstLineChars="200"/>
        <w:rPr>
          <w:sz w:val="24"/>
        </w:rPr>
      </w:pPr>
      <w:r>
        <w:rPr>
          <w:sz w:val="24"/>
        </w:rPr>
        <w:t xml:space="preserve">        </w:t>
      </w:r>
      <w:r>
        <w:rPr>
          <w:rFonts w:hint="eastAsia"/>
          <w:sz w:val="24"/>
        </w:rPr>
        <w:t>杭州市江干区采荷街道</w:t>
      </w:r>
    </w:p>
    <w:p>
      <w:pPr>
        <w:spacing w:line="440" w:lineRule="exact"/>
        <w:ind w:firstLine="560" w:firstLineChars="200"/>
        <w:rPr>
          <w:sz w:val="24"/>
        </w:rPr>
      </w:pPr>
      <w:r>
        <w:rPr>
          <w:sz w:val="28"/>
          <w:szCs w:val="28"/>
        </w:rPr>
        <w:t xml:space="preserve">      </w:t>
      </w:r>
      <w:r>
        <w:rPr>
          <w:rFonts w:hint="eastAsia"/>
          <w:sz w:val="24"/>
        </w:rPr>
        <w:t>浙江省微茶楼文化发展协会</w:t>
      </w:r>
    </w:p>
    <w:p>
      <w:pPr>
        <w:spacing w:line="440" w:lineRule="exact"/>
        <w:ind w:firstLine="482" w:firstLineChars="200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支持单位：</w:t>
      </w:r>
    </w:p>
    <w:p>
      <w:pPr>
        <w:spacing w:line="440" w:lineRule="exact"/>
        <w:ind w:firstLine="482" w:firstLineChars="200"/>
        <w:rPr>
          <w:sz w:val="24"/>
        </w:rPr>
      </w:pPr>
      <w:r>
        <w:rPr>
          <w:b/>
          <w:bCs/>
          <w:sz w:val="24"/>
        </w:rPr>
        <w:t xml:space="preserve">        </w:t>
      </w:r>
      <w:r>
        <w:rPr>
          <w:rFonts w:hint="eastAsia"/>
          <w:sz w:val="24"/>
        </w:rPr>
        <w:t>全国及各省市茶文化社团、协会、学会等。</w:t>
      </w:r>
    </w:p>
    <w:p>
      <w:pPr>
        <w:spacing w:line="440" w:lineRule="exact"/>
        <w:ind w:firstLine="480" w:firstLineChars="200"/>
        <w:rPr>
          <w:sz w:val="24"/>
        </w:rPr>
      </w:pPr>
      <w:r>
        <w:rPr>
          <w:sz w:val="24"/>
        </w:rPr>
        <w:t xml:space="preserve">        </w:t>
      </w:r>
      <w:r>
        <w:rPr>
          <w:rFonts w:hint="eastAsia"/>
          <w:sz w:val="24"/>
        </w:rPr>
        <w:t>部分赞助商</w:t>
      </w:r>
    </w:p>
    <w:p>
      <w:pPr>
        <w:spacing w:line="440" w:lineRule="exact"/>
        <w:ind w:firstLine="480" w:firstLineChars="200"/>
        <w:rPr>
          <w:sz w:val="24"/>
        </w:rPr>
      </w:pPr>
      <w:r>
        <w:rPr>
          <w:rFonts w:hint="eastAsia"/>
          <w:sz w:val="24"/>
        </w:rPr>
        <w:t>顾问单位：</w:t>
      </w:r>
    </w:p>
    <w:p>
      <w:pPr>
        <w:spacing w:line="440" w:lineRule="exact"/>
        <w:ind w:firstLine="480" w:firstLineChars="200"/>
        <w:rPr>
          <w:sz w:val="24"/>
        </w:rPr>
      </w:pPr>
      <w:r>
        <w:rPr>
          <w:sz w:val="24"/>
        </w:rPr>
        <w:t xml:space="preserve">        </w:t>
      </w:r>
      <w:r>
        <w:rPr>
          <w:rFonts w:hint="eastAsia"/>
          <w:sz w:val="24"/>
        </w:rPr>
        <w:t>中国茶叶学会</w:t>
      </w:r>
    </w:p>
    <w:p>
      <w:pPr>
        <w:spacing w:line="440" w:lineRule="exact"/>
        <w:ind w:firstLine="480" w:firstLineChars="200"/>
        <w:rPr>
          <w:sz w:val="24"/>
        </w:rPr>
      </w:pPr>
      <w:r>
        <w:rPr>
          <w:sz w:val="24"/>
        </w:rPr>
        <w:t xml:space="preserve">        </w:t>
      </w:r>
      <w:r>
        <w:rPr>
          <w:rFonts w:hint="eastAsia"/>
          <w:sz w:val="24"/>
        </w:rPr>
        <w:t>中华茶人联谊会</w:t>
      </w:r>
    </w:p>
    <w:p>
      <w:pPr>
        <w:spacing w:line="440" w:lineRule="exact"/>
        <w:ind w:firstLine="480" w:firstLineChars="200"/>
        <w:rPr>
          <w:sz w:val="24"/>
        </w:rPr>
      </w:pPr>
      <w:r>
        <w:rPr>
          <w:sz w:val="24"/>
        </w:rPr>
        <w:t xml:space="preserve">        </w:t>
      </w:r>
      <w:r>
        <w:rPr>
          <w:rFonts w:hint="eastAsia"/>
          <w:sz w:val="24"/>
        </w:rPr>
        <w:t>中国茶文化国际交流协会</w:t>
      </w:r>
    </w:p>
    <w:p>
      <w:pPr>
        <w:spacing w:line="440" w:lineRule="exact"/>
        <w:ind w:firstLine="482" w:firstLineChars="200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媒体支持：</w:t>
      </w:r>
    </w:p>
    <w:p>
      <w:pPr>
        <w:spacing w:line="440" w:lineRule="exact"/>
        <w:ind w:firstLine="482" w:firstLineChars="200"/>
        <w:rPr>
          <w:sz w:val="24"/>
        </w:rPr>
      </w:pPr>
      <w:r>
        <w:rPr>
          <w:b/>
          <w:bCs/>
          <w:sz w:val="24"/>
        </w:rPr>
        <w:t xml:space="preserve">      </w:t>
      </w:r>
      <w:r>
        <w:rPr>
          <w:sz w:val="24"/>
        </w:rPr>
        <w:t xml:space="preserve"> 1</w:t>
      </w:r>
      <w:r>
        <w:rPr>
          <w:rFonts w:hint="eastAsia"/>
          <w:sz w:val="24"/>
        </w:rPr>
        <w:t>、杭州电视台、钱江晚报等在杭各媒体</w:t>
      </w:r>
    </w:p>
    <w:p>
      <w:pPr>
        <w:spacing w:line="440" w:lineRule="exact"/>
        <w:rPr>
          <w:sz w:val="24"/>
        </w:rPr>
      </w:pPr>
      <w:r>
        <w:rPr>
          <w:sz w:val="24"/>
        </w:rPr>
        <w:t xml:space="preserve">           2</w:t>
      </w:r>
      <w:r>
        <w:rPr>
          <w:rFonts w:hint="eastAsia"/>
          <w:sz w:val="24"/>
        </w:rPr>
        <w:t>、茶媒体联合体成员</w:t>
      </w:r>
    </w:p>
    <w:p>
      <w:pPr>
        <w:spacing w:line="440" w:lineRule="exact"/>
        <w:jc w:val="center"/>
        <w:rPr>
          <w:b/>
          <w:bCs/>
          <w:sz w:val="32"/>
          <w:szCs w:val="32"/>
        </w:rPr>
      </w:pPr>
    </w:p>
    <w:p>
      <w:pPr>
        <w:spacing w:line="440" w:lineRule="exact"/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组委会成员</w:t>
      </w:r>
    </w:p>
    <w:p>
      <w:pPr>
        <w:spacing w:line="440" w:lineRule="exact"/>
        <w:ind w:firstLine="482" w:firstLineChars="200"/>
        <w:rPr>
          <w:sz w:val="24"/>
        </w:rPr>
      </w:pPr>
      <w:r>
        <w:rPr>
          <w:rFonts w:hint="eastAsia"/>
          <w:b/>
          <w:bCs/>
          <w:sz w:val="24"/>
        </w:rPr>
        <w:t>名誉主任：</w:t>
      </w:r>
      <w:r>
        <w:rPr>
          <w:rFonts w:hint="eastAsia"/>
          <w:sz w:val="24"/>
        </w:rPr>
        <w:t>周国富</w:t>
      </w:r>
      <w:r>
        <w:rPr>
          <w:sz w:val="24"/>
        </w:rPr>
        <w:t xml:space="preserve"> </w:t>
      </w:r>
    </w:p>
    <w:p>
      <w:pPr>
        <w:spacing w:line="440" w:lineRule="exact"/>
        <w:ind w:firstLine="482" w:firstLineChars="200"/>
        <w:rPr>
          <w:sz w:val="24"/>
        </w:rPr>
      </w:pPr>
      <w:r>
        <w:rPr>
          <w:rFonts w:hint="eastAsia"/>
          <w:b/>
          <w:bCs/>
          <w:sz w:val="24"/>
        </w:rPr>
        <w:t>名誉副主任：</w:t>
      </w:r>
      <w:r>
        <w:rPr>
          <w:rFonts w:hint="eastAsia"/>
          <w:sz w:val="24"/>
        </w:rPr>
        <w:t>张建庭、孙忠焕、虞荣仁、陈勋如、王小玲、江用文、朱福堂、吴志斌、张家坤、孙前、施建强、曹文成、孙蔚</w:t>
      </w:r>
    </w:p>
    <w:p>
      <w:pPr>
        <w:spacing w:line="440" w:lineRule="exact"/>
        <w:ind w:firstLine="482" w:firstLineChars="200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主任：尹祎</w:t>
      </w:r>
      <w:bookmarkStart w:id="0" w:name="_GoBack"/>
      <w:bookmarkEnd w:id="0"/>
    </w:p>
    <w:p>
      <w:pPr>
        <w:spacing w:line="440" w:lineRule="exact"/>
        <w:ind w:firstLine="482" w:firstLineChars="200"/>
        <w:rPr>
          <w:sz w:val="24"/>
        </w:rPr>
      </w:pPr>
      <w:r>
        <w:rPr>
          <w:rFonts w:hint="eastAsia"/>
          <w:b/>
          <w:bCs/>
          <w:sz w:val="24"/>
        </w:rPr>
        <w:t>执行主任：</w:t>
      </w:r>
      <w:r>
        <w:rPr>
          <w:rFonts w:hint="eastAsia"/>
          <w:sz w:val="24"/>
        </w:rPr>
        <w:t>张士康</w:t>
      </w:r>
    </w:p>
    <w:p>
      <w:pPr>
        <w:spacing w:line="440" w:lineRule="exact"/>
        <w:ind w:firstLine="482" w:firstLineChars="200"/>
        <w:rPr>
          <w:sz w:val="24"/>
        </w:rPr>
      </w:pPr>
      <w:r>
        <w:rPr>
          <w:rFonts w:hint="eastAsia"/>
          <w:b/>
          <w:bCs/>
          <w:sz w:val="24"/>
        </w:rPr>
        <w:t>副主任</w:t>
      </w:r>
      <w:r>
        <w:rPr>
          <w:b/>
          <w:bCs/>
          <w:sz w:val="24"/>
        </w:rPr>
        <w:t> </w:t>
      </w:r>
      <w:r>
        <w:rPr>
          <w:rFonts w:hint="eastAsia"/>
          <w:b/>
          <w:bCs/>
          <w:sz w:val="24"/>
        </w:rPr>
        <w:t>：</w:t>
      </w:r>
      <w:r>
        <w:rPr>
          <w:rFonts w:hint="eastAsia"/>
          <w:sz w:val="24"/>
        </w:rPr>
        <w:t>陈永昊、冯泉林、来坚巨、劳赐铭、刘兴仙、毛祖法、毛立民、王岳飞、吴晓力、张一民、汪一飞</w:t>
      </w:r>
    </w:p>
    <w:p>
      <w:pPr>
        <w:spacing w:line="440" w:lineRule="exact"/>
        <w:ind w:firstLine="482" w:firstLineChars="200"/>
        <w:rPr>
          <w:sz w:val="24"/>
        </w:rPr>
      </w:pPr>
      <w:r>
        <w:rPr>
          <w:rFonts w:hint="eastAsia"/>
          <w:b/>
          <w:bCs/>
          <w:sz w:val="24"/>
        </w:rPr>
        <w:t>组委会办公室主任：</w:t>
      </w:r>
      <w:r>
        <w:rPr>
          <w:rFonts w:hint="eastAsia"/>
          <w:sz w:val="24"/>
        </w:rPr>
        <w:t>汪一飞</w:t>
      </w:r>
    </w:p>
    <w:p>
      <w:pPr>
        <w:spacing w:line="440" w:lineRule="exact"/>
        <w:ind w:firstLine="482" w:firstLineChars="200"/>
        <w:rPr>
          <w:sz w:val="24"/>
        </w:rPr>
      </w:pPr>
      <w:r>
        <w:rPr>
          <w:rFonts w:hint="eastAsia"/>
          <w:b/>
          <w:bCs/>
          <w:sz w:val="24"/>
        </w:rPr>
        <w:t>副主任：</w:t>
      </w:r>
      <w:r>
        <w:rPr>
          <w:rFonts w:hint="eastAsia"/>
          <w:sz w:val="24"/>
        </w:rPr>
        <w:t>楼凌毅、刁学刚、毛近菲、孙状云、刘彩迪、赵玉香、余世建、王盈峰</w:t>
      </w:r>
    </w:p>
    <w:p>
      <w:pPr>
        <w:spacing w:line="440" w:lineRule="exact"/>
        <w:ind w:firstLine="482" w:firstLineChars="200"/>
        <w:rPr>
          <w:sz w:val="24"/>
        </w:rPr>
      </w:pPr>
      <w:r>
        <w:rPr>
          <w:rFonts w:hint="eastAsia"/>
          <w:b/>
          <w:bCs/>
          <w:sz w:val="24"/>
        </w:rPr>
        <w:t>首席顾问：</w:t>
      </w:r>
      <w:r>
        <w:rPr>
          <w:rFonts w:hint="eastAsia"/>
          <w:sz w:val="24"/>
        </w:rPr>
        <w:t>童启庆</w:t>
      </w:r>
    </w:p>
    <w:p>
      <w:pPr>
        <w:spacing w:line="440" w:lineRule="exact"/>
        <w:ind w:firstLine="482" w:firstLineChars="200"/>
        <w:rPr>
          <w:sz w:val="24"/>
        </w:rPr>
      </w:pPr>
      <w:r>
        <w:rPr>
          <w:rFonts w:hint="eastAsia"/>
          <w:b/>
          <w:bCs/>
          <w:sz w:val="24"/>
        </w:rPr>
        <w:t>专家组组长：</w:t>
      </w:r>
      <w:r>
        <w:rPr>
          <w:rFonts w:hint="eastAsia"/>
          <w:sz w:val="24"/>
        </w:rPr>
        <w:t>毛祖法</w:t>
      </w:r>
    </w:p>
    <w:p>
      <w:pPr>
        <w:spacing w:line="440" w:lineRule="exact"/>
        <w:ind w:firstLine="482" w:firstLineChars="200"/>
        <w:rPr>
          <w:sz w:val="24"/>
        </w:rPr>
      </w:pPr>
      <w:r>
        <w:rPr>
          <w:rFonts w:hint="eastAsia"/>
          <w:b/>
          <w:sz w:val="24"/>
        </w:rPr>
        <w:t>专家组副组长：</w:t>
      </w:r>
      <w:r>
        <w:rPr>
          <w:rFonts w:hint="eastAsia"/>
          <w:sz w:val="24"/>
        </w:rPr>
        <w:t>郑国建</w:t>
      </w:r>
      <w:r>
        <w:rPr>
          <w:sz w:val="24"/>
        </w:rPr>
        <w:t xml:space="preserve"> </w:t>
      </w:r>
      <w:r>
        <w:rPr>
          <w:rFonts w:hint="eastAsia"/>
          <w:sz w:val="24"/>
        </w:rPr>
        <w:t>龚淑英</w:t>
      </w:r>
    </w:p>
    <w:p>
      <w:pPr>
        <w:spacing w:line="440" w:lineRule="exact"/>
        <w:ind w:firstLine="482" w:firstLineChars="200"/>
        <w:rPr>
          <w:sz w:val="24"/>
        </w:rPr>
      </w:pPr>
      <w:r>
        <w:rPr>
          <w:rFonts w:hint="eastAsia"/>
          <w:b/>
          <w:sz w:val="24"/>
        </w:rPr>
        <w:t>专</w:t>
      </w:r>
      <w:r>
        <w:rPr>
          <w:b/>
          <w:sz w:val="24"/>
        </w:rPr>
        <w:t xml:space="preserve">  </w:t>
      </w:r>
      <w:r>
        <w:rPr>
          <w:rFonts w:hint="eastAsia"/>
          <w:b/>
          <w:sz w:val="24"/>
        </w:rPr>
        <w:t>家：</w:t>
      </w:r>
      <w:r>
        <w:rPr>
          <w:rFonts w:hint="eastAsia"/>
          <w:sz w:val="24"/>
        </w:rPr>
        <w:t>徐南眉</w:t>
      </w:r>
      <w:r>
        <w:rPr>
          <w:sz w:val="24"/>
        </w:rPr>
        <w:t xml:space="preserve"> </w:t>
      </w:r>
      <w:r>
        <w:rPr>
          <w:rFonts w:hint="eastAsia"/>
          <w:sz w:val="24"/>
        </w:rPr>
        <w:t>丁以寿</w:t>
      </w:r>
      <w:r>
        <w:rPr>
          <w:sz w:val="24"/>
        </w:rPr>
        <w:t xml:space="preserve"> </w:t>
      </w:r>
      <w:r>
        <w:rPr>
          <w:rFonts w:hint="eastAsia"/>
          <w:sz w:val="24"/>
        </w:rPr>
        <w:t>苏祝成</w:t>
      </w:r>
      <w:r>
        <w:rPr>
          <w:sz w:val="24"/>
        </w:rPr>
        <w:t xml:space="preserve"> </w:t>
      </w:r>
      <w:r>
        <w:rPr>
          <w:rFonts w:hint="eastAsia"/>
          <w:sz w:val="24"/>
        </w:rPr>
        <w:t>赵玉香</w:t>
      </w:r>
      <w:r>
        <w:rPr>
          <w:sz w:val="24"/>
        </w:rPr>
        <w:t xml:space="preserve"> </w:t>
      </w:r>
      <w:r>
        <w:rPr>
          <w:rFonts w:hint="eastAsia"/>
          <w:sz w:val="24"/>
        </w:rPr>
        <w:t>尚本清</w:t>
      </w:r>
      <w:r>
        <w:rPr>
          <w:sz w:val="24"/>
        </w:rPr>
        <w:t xml:space="preserve"> </w:t>
      </w:r>
      <w:r>
        <w:rPr>
          <w:rFonts w:hint="eastAsia"/>
          <w:sz w:val="24"/>
        </w:rPr>
        <w:t>张星海</w:t>
      </w:r>
      <w:r>
        <w:rPr>
          <w:sz w:val="24"/>
        </w:rPr>
        <w:t xml:space="preserve"> </w:t>
      </w:r>
      <w:r>
        <w:rPr>
          <w:rFonts w:hint="eastAsia"/>
          <w:sz w:val="24"/>
        </w:rPr>
        <w:t>胡民强</w:t>
      </w:r>
      <w:r>
        <w:rPr>
          <w:sz w:val="24"/>
        </w:rPr>
        <w:t xml:space="preserve">  </w:t>
      </w:r>
      <w:r>
        <w:rPr>
          <w:rFonts w:hint="eastAsia"/>
          <w:sz w:val="24"/>
        </w:rPr>
        <w:t>陆德彪、于良子、刘栩、郭桂义等</w:t>
      </w:r>
    </w:p>
    <w:p>
      <w:pPr>
        <w:spacing w:line="440" w:lineRule="exact"/>
        <w:ind w:firstLine="482" w:firstLineChars="200"/>
        <w:rPr>
          <w:sz w:val="24"/>
        </w:rPr>
      </w:pPr>
      <w:r>
        <w:rPr>
          <w:rFonts w:hint="eastAsia"/>
          <w:b/>
          <w:bCs/>
          <w:sz w:val="24"/>
        </w:rPr>
        <w:t>总裁判长：</w:t>
      </w:r>
      <w:r>
        <w:rPr>
          <w:rFonts w:hint="eastAsia"/>
          <w:sz w:val="24"/>
        </w:rPr>
        <w:t>王建荣</w:t>
      </w:r>
    </w:p>
    <w:p>
      <w:pPr>
        <w:spacing w:line="440" w:lineRule="exact"/>
        <w:ind w:firstLine="482" w:firstLineChars="200"/>
        <w:rPr>
          <w:sz w:val="24"/>
        </w:rPr>
      </w:pPr>
      <w:r>
        <w:rPr>
          <w:rFonts w:hint="eastAsia"/>
          <w:b/>
          <w:bCs/>
          <w:sz w:val="24"/>
        </w:rPr>
        <w:t>仲裁负责人：</w:t>
      </w:r>
      <w:r>
        <w:rPr>
          <w:rFonts w:hint="eastAsia"/>
          <w:sz w:val="24"/>
        </w:rPr>
        <w:t>罗列万、周卫龙</w:t>
      </w:r>
    </w:p>
    <w:p>
      <w:pPr>
        <w:spacing w:line="440" w:lineRule="exact"/>
        <w:ind w:firstLine="482" w:firstLineChars="200"/>
        <w:rPr>
          <w:b/>
          <w:bCs/>
          <w:sz w:val="32"/>
          <w:szCs w:val="32"/>
        </w:rPr>
      </w:pPr>
      <w:r>
        <w:rPr>
          <w:rFonts w:hint="eastAsia"/>
          <w:b/>
          <w:bCs/>
          <w:sz w:val="24"/>
        </w:rPr>
        <w:t>中华茶奥会裁判员：</w:t>
      </w:r>
      <w:r>
        <w:rPr>
          <w:rFonts w:hint="eastAsia"/>
          <w:sz w:val="24"/>
        </w:rPr>
        <w:t>若干</w:t>
      </w:r>
    </w:p>
    <w:p>
      <w:pPr>
        <w:jc w:val="center"/>
        <w:rPr>
          <w:rFonts w:ascii="Times New Roman" w:hAnsi="Times New Roman"/>
          <w:b/>
          <w:bCs/>
          <w:sz w:val="36"/>
          <w:szCs w:val="36"/>
        </w:rPr>
      </w:pPr>
    </w:p>
    <w:p>
      <w:pPr>
        <w:spacing w:line="440" w:lineRule="exact"/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三、大会活动内容</w:t>
      </w:r>
    </w:p>
    <w:p>
      <w:pPr>
        <w:numPr>
          <w:ilvl w:val="0"/>
          <w:numId w:val="1"/>
        </w:numPr>
        <w:spacing w:beforeLines="50" w:line="440" w:lineRule="exact"/>
        <w:rPr>
          <w:rFonts w:ascii="Times New Roman" w:hAnsi="Times New Roman"/>
          <w:b/>
          <w:sz w:val="24"/>
          <w:szCs w:val="24"/>
        </w:rPr>
      </w:pPr>
      <w:r>
        <w:rPr>
          <w:rFonts w:hint="eastAsia" w:ascii="Times New Roman" w:hAnsi="Times New Roman"/>
          <w:b/>
          <w:sz w:val="24"/>
          <w:szCs w:val="24"/>
        </w:rPr>
        <w:t>报到</w:t>
      </w:r>
    </w:p>
    <w:p>
      <w:pPr>
        <w:spacing w:beforeLines="50" w:line="440" w:lineRule="exact"/>
        <w:rPr>
          <w:rFonts w:ascii="Times New Roman" w:hAnsi="Times New Roman"/>
          <w:bCs/>
          <w:sz w:val="24"/>
          <w:szCs w:val="24"/>
        </w:rPr>
      </w:pPr>
      <w:r>
        <w:rPr>
          <w:rFonts w:hint="eastAsia" w:ascii="Times New Roman" w:hAnsi="Times New Roman"/>
          <w:bCs/>
          <w:sz w:val="24"/>
          <w:szCs w:val="24"/>
        </w:rPr>
        <w:t>时间：</w:t>
      </w:r>
      <w:r>
        <w:rPr>
          <w:rFonts w:ascii="Times New Roman" w:hAnsi="Times New Roman"/>
          <w:bCs/>
          <w:sz w:val="24"/>
          <w:szCs w:val="24"/>
        </w:rPr>
        <w:t>11</w:t>
      </w:r>
      <w:r>
        <w:rPr>
          <w:rFonts w:hint="eastAsia" w:ascii="Times New Roman" w:hAnsi="Times New Roman"/>
          <w:bCs/>
          <w:sz w:val="24"/>
          <w:szCs w:val="24"/>
        </w:rPr>
        <w:t>月</w:t>
      </w:r>
      <w:r>
        <w:rPr>
          <w:rFonts w:ascii="Times New Roman" w:hAnsi="Times New Roman"/>
          <w:bCs/>
          <w:sz w:val="24"/>
          <w:szCs w:val="24"/>
        </w:rPr>
        <w:t>4</w:t>
      </w:r>
      <w:r>
        <w:rPr>
          <w:rFonts w:hint="eastAsia" w:ascii="Times New Roman" w:hAnsi="Times New Roman"/>
          <w:bCs/>
          <w:sz w:val="24"/>
          <w:szCs w:val="24"/>
        </w:rPr>
        <w:t>日下午</w:t>
      </w:r>
    </w:p>
    <w:p>
      <w:pPr>
        <w:spacing w:beforeLines="50" w:line="440" w:lineRule="exact"/>
        <w:rPr>
          <w:rFonts w:ascii="Times New Roman" w:hAnsi="Times New Roman"/>
          <w:bCs/>
          <w:sz w:val="24"/>
          <w:szCs w:val="24"/>
        </w:rPr>
      </w:pPr>
      <w:r>
        <w:rPr>
          <w:rFonts w:hint="eastAsia" w:ascii="Times New Roman" w:hAnsi="Times New Roman"/>
          <w:bCs/>
          <w:sz w:val="24"/>
          <w:szCs w:val="24"/>
        </w:rPr>
        <w:t>地点：茶都名园</w:t>
      </w:r>
    </w:p>
    <w:p>
      <w:pPr>
        <w:spacing w:beforeLines="50" w:line="440" w:lineRule="exact"/>
        <w:ind w:firstLine="480"/>
        <w:rPr>
          <w:rFonts w:ascii="Times New Roman" w:hAnsi="Times New Roman"/>
          <w:bCs/>
          <w:sz w:val="24"/>
          <w:szCs w:val="24"/>
        </w:rPr>
      </w:pPr>
    </w:p>
    <w:p>
      <w:pPr>
        <w:spacing w:beforeLines="50" w:line="440" w:lineRule="exact"/>
        <w:rPr>
          <w:rFonts w:ascii="Times New Roman" w:hAnsi="Times New Roman"/>
          <w:b/>
          <w:sz w:val="24"/>
          <w:szCs w:val="24"/>
        </w:rPr>
      </w:pPr>
      <w:r>
        <w:rPr>
          <w:rFonts w:hint="eastAsia" w:ascii="Times New Roman" w:hAnsi="Times New Roman"/>
          <w:b/>
          <w:sz w:val="24"/>
          <w:szCs w:val="24"/>
        </w:rPr>
        <w:t>（二）开幕式</w:t>
      </w:r>
    </w:p>
    <w:p>
      <w:pPr>
        <w:spacing w:line="440" w:lineRule="exact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时间：</w:t>
      </w:r>
      <w:r>
        <w:rPr>
          <w:rFonts w:ascii="Times New Roman" w:hAnsi="Times New Roman"/>
          <w:sz w:val="24"/>
          <w:szCs w:val="24"/>
        </w:rPr>
        <w:t>11</w:t>
      </w:r>
      <w:r>
        <w:rPr>
          <w:rFonts w:hint="eastAsia" w:ascii="Times New Roman" w:hAnsi="Times New Roman"/>
          <w:sz w:val="24"/>
          <w:szCs w:val="24"/>
        </w:rPr>
        <w:t>月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hint="eastAsia" w:ascii="Times New Roman" w:hAnsi="Times New Roman"/>
          <w:sz w:val="24"/>
          <w:szCs w:val="24"/>
        </w:rPr>
        <w:t>日上午</w:t>
      </w:r>
      <w:r>
        <w:rPr>
          <w:rFonts w:ascii="Times New Roman" w:hAnsi="Times New Roman"/>
          <w:sz w:val="24"/>
          <w:szCs w:val="24"/>
        </w:rPr>
        <w:t>9:00</w:t>
      </w:r>
    </w:p>
    <w:p>
      <w:pPr>
        <w:spacing w:line="440" w:lineRule="exact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地点：杭州茶都名园</w:t>
      </w:r>
    </w:p>
    <w:p>
      <w:pPr>
        <w:spacing w:line="440" w:lineRule="exact"/>
        <w:ind w:firstLine="480" w:firstLineChars="200"/>
        <w:rPr>
          <w:rFonts w:ascii="Times New Roman" w:hAnsi="Times New Roman"/>
          <w:sz w:val="24"/>
          <w:szCs w:val="24"/>
        </w:rPr>
      </w:pPr>
    </w:p>
    <w:p>
      <w:pPr>
        <w:spacing w:beforeLines="50" w:line="440" w:lineRule="exact"/>
        <w:rPr>
          <w:rFonts w:ascii="Times New Roman" w:hAnsi="Times New Roman"/>
          <w:b/>
          <w:sz w:val="24"/>
          <w:szCs w:val="24"/>
        </w:rPr>
      </w:pPr>
      <w:r>
        <w:rPr>
          <w:rFonts w:hint="eastAsia" w:ascii="Times New Roman" w:hAnsi="Times New Roman"/>
          <w:b/>
          <w:sz w:val="24"/>
          <w:szCs w:val="24"/>
        </w:rPr>
        <w:t>（三）比赛项目</w:t>
      </w:r>
    </w:p>
    <w:p>
      <w:pPr>
        <w:spacing w:line="4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>
        <w:rPr>
          <w:rFonts w:hint="eastAsia" w:ascii="Times New Roman" w:hAnsi="Times New Roman"/>
          <w:sz w:val="24"/>
          <w:szCs w:val="24"/>
        </w:rPr>
        <w:t>、茶艺大赛</w:t>
      </w:r>
    </w:p>
    <w:p>
      <w:pPr>
        <w:spacing w:line="440" w:lineRule="exact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分创新茶艺竞技和品饮茶艺竞技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hint="eastAsia" w:ascii="Times New Roman" w:hAnsi="Times New Roman"/>
          <w:sz w:val="24"/>
          <w:szCs w:val="24"/>
        </w:rPr>
        <w:t>个独立赛项。</w:t>
      </w:r>
    </w:p>
    <w:p>
      <w:pPr>
        <w:spacing w:line="440" w:lineRule="exact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创新茶艺竞技为</w:t>
      </w:r>
      <w:r>
        <w:rPr>
          <w:rFonts w:ascii="Times New Roman" w:hAnsi="Times New Roman"/>
          <w:sz w:val="24"/>
          <w:szCs w:val="24"/>
        </w:rPr>
        <w:t>2-4</w:t>
      </w:r>
      <w:r>
        <w:rPr>
          <w:rFonts w:hint="eastAsia" w:ascii="Times New Roman" w:hAnsi="Times New Roman"/>
          <w:sz w:val="24"/>
          <w:szCs w:val="24"/>
        </w:rPr>
        <w:t>人团体赛，不设个人赛；品饮茶艺竞技为个人赛。</w:t>
      </w:r>
    </w:p>
    <w:p>
      <w:pPr>
        <w:spacing w:line="4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>
        <w:rPr>
          <w:rFonts w:hint="eastAsia" w:ascii="Times New Roman" w:hAnsi="Times New Roman"/>
          <w:b/>
          <w:sz w:val="24"/>
          <w:szCs w:val="24"/>
        </w:rPr>
        <w:t>、仿宋茗战：</w:t>
      </w:r>
      <w:r>
        <w:rPr>
          <w:rFonts w:hint="eastAsia" w:ascii="Times New Roman" w:hAnsi="Times New Roman"/>
          <w:sz w:val="24"/>
          <w:szCs w:val="24"/>
        </w:rPr>
        <w:t>茶都风韵·南宋茶魂·盛世茗战·万茗争香</w:t>
      </w:r>
    </w:p>
    <w:p>
      <w:pPr>
        <w:spacing w:line="440" w:lineRule="exact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比赛分宋代点茶和分茶（茶百戏）二个环节；分少儿组、青年组、中老年组和港澳台及外宾组。</w:t>
      </w:r>
    </w:p>
    <w:p>
      <w:pPr>
        <w:spacing w:line="440" w:lineRule="exac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>
        <w:rPr>
          <w:rFonts w:hint="eastAsia" w:ascii="Times New Roman" w:hAnsi="Times New Roman"/>
          <w:b/>
          <w:sz w:val="24"/>
          <w:szCs w:val="24"/>
        </w:rPr>
        <w:t>、“茶</w:t>
      </w:r>
      <w:r>
        <w:rPr>
          <w:rFonts w:ascii="Times New Roman" w:hAnsi="Times New Roman"/>
          <w:b/>
          <w:sz w:val="24"/>
          <w:szCs w:val="24"/>
        </w:rPr>
        <w:t>+</w:t>
      </w:r>
      <w:r>
        <w:rPr>
          <w:rFonts w:hint="eastAsia" w:ascii="Times New Roman" w:hAnsi="Times New Roman"/>
          <w:b/>
          <w:sz w:val="24"/>
          <w:szCs w:val="24"/>
        </w:rPr>
        <w:t>”调饮赛</w:t>
      </w:r>
    </w:p>
    <w:p>
      <w:pPr>
        <w:spacing w:line="440" w:lineRule="exact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茶，可与多种食膳调和成风味独特的饮膳。“茶</w:t>
      </w:r>
      <w:r>
        <w:rPr>
          <w:rFonts w:ascii="Times New Roman" w:hAnsi="Times New Roman"/>
          <w:sz w:val="24"/>
          <w:szCs w:val="24"/>
        </w:rPr>
        <w:t>+</w:t>
      </w:r>
      <w:r>
        <w:rPr>
          <w:rFonts w:hint="eastAsia" w:ascii="Times New Roman" w:hAnsi="Times New Roman"/>
          <w:sz w:val="24"/>
          <w:szCs w:val="24"/>
        </w:rPr>
        <w:t>”：茶</w:t>
      </w:r>
      <w:r>
        <w:rPr>
          <w:rFonts w:ascii="Times New Roman" w:hAnsi="Times New Roman"/>
          <w:sz w:val="24"/>
          <w:szCs w:val="24"/>
        </w:rPr>
        <w:t>+</w:t>
      </w:r>
      <w:r>
        <w:rPr>
          <w:rFonts w:hint="eastAsia" w:ascii="Times New Roman" w:hAnsi="Times New Roman"/>
          <w:sz w:val="24"/>
          <w:szCs w:val="24"/>
        </w:rPr>
        <w:t>奶、茶</w:t>
      </w:r>
      <w:r>
        <w:rPr>
          <w:rFonts w:ascii="Times New Roman" w:hAnsi="Times New Roman"/>
          <w:sz w:val="24"/>
          <w:szCs w:val="24"/>
        </w:rPr>
        <w:t>+</w:t>
      </w:r>
      <w:r>
        <w:rPr>
          <w:rFonts w:hint="eastAsia" w:ascii="Times New Roman" w:hAnsi="Times New Roman"/>
          <w:sz w:val="24"/>
          <w:szCs w:val="24"/>
        </w:rPr>
        <w:t>花、茶</w:t>
      </w:r>
      <w:r>
        <w:rPr>
          <w:rFonts w:ascii="Times New Roman" w:hAnsi="Times New Roman"/>
          <w:sz w:val="24"/>
          <w:szCs w:val="24"/>
        </w:rPr>
        <w:t>+</w:t>
      </w:r>
      <w:r>
        <w:rPr>
          <w:rFonts w:hint="eastAsia" w:ascii="Times New Roman" w:hAnsi="Times New Roman"/>
          <w:sz w:val="24"/>
          <w:szCs w:val="24"/>
        </w:rPr>
        <w:t>酒、茶</w:t>
      </w:r>
      <w:r>
        <w:rPr>
          <w:rFonts w:ascii="Times New Roman" w:hAnsi="Times New Roman"/>
          <w:sz w:val="24"/>
          <w:szCs w:val="24"/>
        </w:rPr>
        <w:t>+</w:t>
      </w:r>
      <w:r>
        <w:rPr>
          <w:rFonts w:hint="eastAsia" w:ascii="Times New Roman" w:hAnsi="Times New Roman"/>
          <w:sz w:val="24"/>
          <w:szCs w:val="24"/>
        </w:rPr>
        <w:t>果、茶</w:t>
      </w:r>
      <w:r>
        <w:rPr>
          <w:rFonts w:ascii="Times New Roman" w:hAnsi="Times New Roman"/>
          <w:sz w:val="24"/>
          <w:szCs w:val="24"/>
        </w:rPr>
        <w:t>+</w:t>
      </w:r>
      <w:r>
        <w:rPr>
          <w:rFonts w:hint="eastAsia" w:ascii="Times New Roman" w:hAnsi="Times New Roman"/>
          <w:sz w:val="24"/>
          <w:szCs w:val="24"/>
        </w:rPr>
        <w:t>茶。调饮</w:t>
      </w:r>
      <w:r>
        <w:rPr>
          <w:rFonts w:ascii="Times New Roman" w:hAnsi="Times New Roman"/>
          <w:sz w:val="24"/>
          <w:szCs w:val="24"/>
        </w:rPr>
        <w:t>——</w:t>
      </w:r>
      <w:r>
        <w:rPr>
          <w:rFonts w:hint="eastAsia" w:ascii="Times New Roman" w:hAnsi="Times New Roman"/>
          <w:sz w:val="24"/>
          <w:szCs w:val="24"/>
        </w:rPr>
        <w:t>和合之美。</w:t>
      </w:r>
    </w:p>
    <w:p>
      <w:pPr>
        <w:spacing w:line="440" w:lineRule="exact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调饮赛分茶调饮赛和茶酒调饮赛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hint="eastAsia" w:ascii="Times New Roman" w:hAnsi="Times New Roman"/>
          <w:sz w:val="24"/>
          <w:szCs w:val="24"/>
        </w:rPr>
        <w:t>个独立赛项；分线上海选与现场决赛两个环节。</w:t>
      </w:r>
    </w:p>
    <w:p>
      <w:pPr>
        <w:spacing w:line="440" w:lineRule="exac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>
        <w:rPr>
          <w:rFonts w:hint="eastAsia" w:ascii="Times New Roman" w:hAnsi="Times New Roman"/>
          <w:b/>
          <w:sz w:val="24"/>
          <w:szCs w:val="24"/>
        </w:rPr>
        <w:t>、茶品赛</w:t>
      </w:r>
    </w:p>
    <w:p>
      <w:pPr>
        <w:spacing w:line="4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>
        <w:rPr>
          <w:rFonts w:hint="eastAsia" w:ascii="Times New Roman" w:hAnsi="Times New Roman"/>
          <w:sz w:val="24"/>
          <w:szCs w:val="24"/>
        </w:rPr>
        <w:t>茶品评鉴：</w:t>
      </w:r>
    </w:p>
    <w:p>
      <w:pPr>
        <w:spacing w:line="440" w:lineRule="exact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茶品评鉴分八个组别：绿茶组，红茶组，黑茶组（茯砖、藏茶、普洱熟茶等），普洱生茶组（当年和陈年），乌龙茶组，黄茶组，白茶组（新茶组），花茶组。如各组茶样数量少于</w:t>
      </w:r>
      <w:r>
        <w:rPr>
          <w:rFonts w:ascii="Times New Roman" w:hAnsi="Times New Roman"/>
          <w:sz w:val="24"/>
          <w:szCs w:val="24"/>
        </w:rPr>
        <w:t>10</w:t>
      </w:r>
      <w:r>
        <w:rPr>
          <w:rFonts w:hint="eastAsia" w:ascii="Times New Roman" w:hAnsi="Times New Roman"/>
          <w:sz w:val="24"/>
          <w:szCs w:val="24"/>
        </w:rPr>
        <w:t>个，可将两组或三组合并成一组（即其它茶类组）进行评鉴。</w:t>
      </w:r>
    </w:p>
    <w:p>
      <w:pPr>
        <w:spacing w:line="4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>
        <w:rPr>
          <w:rFonts w:hint="eastAsia" w:ascii="Times New Roman" w:hAnsi="Times New Roman"/>
          <w:sz w:val="24"/>
          <w:szCs w:val="24"/>
        </w:rPr>
        <w:t>茶汤评鉴：</w:t>
      </w:r>
    </w:p>
    <w:p>
      <w:pPr>
        <w:spacing w:line="440" w:lineRule="exact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组委会提供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hint="eastAsia" w:ascii="Times New Roman" w:hAnsi="Times New Roman"/>
          <w:sz w:val="24"/>
          <w:szCs w:val="24"/>
        </w:rPr>
        <w:t>、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hint="eastAsia" w:ascii="Times New Roman" w:hAnsi="Times New Roman"/>
          <w:sz w:val="24"/>
          <w:szCs w:val="24"/>
        </w:rPr>
        <w:t>两组不同级别茶样（每组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hint="eastAsia" w:ascii="Times New Roman" w:hAnsi="Times New Roman"/>
          <w:sz w:val="24"/>
          <w:szCs w:val="24"/>
        </w:rPr>
        <w:t>个级别），参赛选手通过观察茶汤色泽、品鉴茶汤滋味确定茶品级别。</w:t>
      </w:r>
    </w:p>
    <w:p>
      <w:pPr>
        <w:spacing w:line="4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>
        <w:rPr>
          <w:rFonts w:hint="eastAsia" w:ascii="Times New Roman" w:hAnsi="Times New Roman"/>
          <w:sz w:val="24"/>
          <w:szCs w:val="24"/>
        </w:rPr>
        <w:t>冲泡技艺</w:t>
      </w:r>
      <w:r>
        <w:rPr>
          <w:rFonts w:ascii="Times New Roman" w:hAnsi="Times New Roman"/>
          <w:sz w:val="24"/>
          <w:szCs w:val="24"/>
        </w:rPr>
        <w:t>PK</w:t>
      </w:r>
      <w:r>
        <w:rPr>
          <w:rFonts w:hint="eastAsia" w:ascii="Times New Roman" w:hAnsi="Times New Roman"/>
          <w:sz w:val="24"/>
          <w:szCs w:val="24"/>
        </w:rPr>
        <w:t>：</w:t>
      </w:r>
    </w:p>
    <w:p>
      <w:pPr>
        <w:spacing w:line="440" w:lineRule="exact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组委会提供相同器具和茶品（绿茶，红茶，乌龙茶三类，由裁判长现场抽取），每位选手冲泡三次，奉三次茶。裁判依据品茗杯汤香（</w:t>
      </w:r>
      <w:r>
        <w:rPr>
          <w:rFonts w:ascii="Times New Roman" w:hAnsi="Times New Roman"/>
          <w:sz w:val="24"/>
          <w:szCs w:val="24"/>
        </w:rPr>
        <w:t>30%</w:t>
      </w:r>
      <w:r>
        <w:rPr>
          <w:rFonts w:hint="eastAsia" w:ascii="Times New Roman" w:hAnsi="Times New Roman"/>
          <w:sz w:val="24"/>
          <w:szCs w:val="24"/>
        </w:rPr>
        <w:t>）和滋味（</w:t>
      </w:r>
      <w:r>
        <w:rPr>
          <w:rFonts w:ascii="Times New Roman" w:hAnsi="Times New Roman"/>
          <w:sz w:val="24"/>
          <w:szCs w:val="24"/>
        </w:rPr>
        <w:t>70%</w:t>
      </w:r>
      <w:r>
        <w:rPr>
          <w:rFonts w:hint="eastAsia" w:ascii="Times New Roman" w:hAnsi="Times New Roman"/>
          <w:sz w:val="24"/>
          <w:szCs w:val="24"/>
        </w:rPr>
        <w:t>）综合打分。</w:t>
      </w:r>
    </w:p>
    <w:p>
      <w:pPr>
        <w:spacing w:line="440" w:lineRule="exac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>
        <w:rPr>
          <w:rFonts w:hint="eastAsia" w:ascii="Times New Roman" w:hAnsi="Times New Roman"/>
          <w:b/>
          <w:sz w:val="24"/>
          <w:szCs w:val="24"/>
        </w:rPr>
        <w:t>、茶席设计赛</w:t>
      </w:r>
    </w:p>
    <w:p>
      <w:pPr>
        <w:spacing w:line="440" w:lineRule="exact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每位参赛者可以以个人或小组形式参加，参赛作品限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hint="eastAsia" w:ascii="Times New Roman" w:hAnsi="Times New Roman"/>
          <w:sz w:val="24"/>
          <w:szCs w:val="24"/>
        </w:rPr>
        <w:t>件。需提供茶席全局正面图、侧面图、平面（俯视）图各一张，像素不低于</w:t>
      </w:r>
      <w:r>
        <w:rPr>
          <w:rFonts w:ascii="Times New Roman" w:hAnsi="Times New Roman"/>
          <w:sz w:val="24"/>
          <w:szCs w:val="24"/>
        </w:rPr>
        <w:t>500</w:t>
      </w:r>
      <w:r>
        <w:rPr>
          <w:rFonts w:hint="eastAsia" w:ascii="Times New Roman" w:hAnsi="Times New Roman"/>
          <w:sz w:val="24"/>
          <w:szCs w:val="24"/>
        </w:rPr>
        <w:t>分倍率。</w:t>
      </w:r>
    </w:p>
    <w:p>
      <w:pPr>
        <w:spacing w:line="440" w:lineRule="exact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参赛作品征集分报名制与邀请制结合，分微信平台网络投票和大会现场观众投票及专家组评分三个环节。</w:t>
      </w:r>
    </w:p>
    <w:p>
      <w:pPr>
        <w:spacing w:line="440" w:lineRule="exact"/>
        <w:ind w:firstLine="480" w:firstLineChars="200"/>
        <w:rPr>
          <w:rFonts w:ascii="Times New Roman" w:hAnsi="Times New Roman"/>
          <w:sz w:val="24"/>
          <w:szCs w:val="24"/>
        </w:rPr>
      </w:pPr>
    </w:p>
    <w:p>
      <w:pPr>
        <w:spacing w:line="440" w:lineRule="exact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（上述五大赛事分别设金银铜奖（或冠亚季军）及若干优秀奖，分别授予奖牌及奖励证书。）</w:t>
      </w:r>
    </w:p>
    <w:p>
      <w:pPr>
        <w:spacing w:line="440" w:lineRule="exact"/>
        <w:ind w:firstLine="480" w:firstLineChars="200"/>
        <w:rPr>
          <w:rFonts w:ascii="Times New Roman" w:hAnsi="Times New Roman"/>
          <w:sz w:val="24"/>
          <w:szCs w:val="24"/>
        </w:rPr>
      </w:pPr>
    </w:p>
    <w:p>
      <w:pPr>
        <w:spacing w:line="440" w:lineRule="exact"/>
        <w:rPr>
          <w:rFonts w:ascii="Times New Roman" w:hAnsi="Times New Roman"/>
          <w:b/>
          <w:bCs/>
          <w:sz w:val="24"/>
          <w:szCs w:val="24"/>
        </w:rPr>
      </w:pPr>
      <w:r>
        <w:rPr>
          <w:rFonts w:hint="eastAsia" w:ascii="Times New Roman" w:hAnsi="Times New Roman"/>
          <w:b/>
          <w:bCs/>
          <w:sz w:val="24"/>
          <w:szCs w:val="24"/>
        </w:rPr>
        <w:t>（四）茶品赛获奖产品技艺交流、产品展示及拍卖</w:t>
      </w:r>
    </w:p>
    <w:p>
      <w:pPr>
        <w:spacing w:line="440" w:lineRule="exact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茶品金奖产品获得者进行制茶经验交流，并进行现场拍卖。</w:t>
      </w:r>
    </w:p>
    <w:p>
      <w:pPr>
        <w:spacing w:line="440" w:lineRule="exact"/>
        <w:ind w:firstLine="480"/>
        <w:rPr>
          <w:rFonts w:ascii="Times New Roman" w:hAnsi="Times New Roman"/>
          <w:sz w:val="24"/>
          <w:szCs w:val="24"/>
        </w:rPr>
      </w:pPr>
    </w:p>
    <w:p>
      <w:pPr>
        <w:spacing w:line="440" w:lineRule="exact"/>
        <w:rPr>
          <w:rFonts w:ascii="Times New Roman" w:hAnsi="Times New Roman"/>
          <w:b/>
          <w:bCs/>
          <w:sz w:val="24"/>
          <w:szCs w:val="24"/>
        </w:rPr>
      </w:pPr>
      <w:r>
        <w:rPr>
          <w:rFonts w:hint="eastAsia" w:ascii="Times New Roman" w:hAnsi="Times New Roman"/>
          <w:b/>
          <w:bCs/>
          <w:sz w:val="24"/>
          <w:szCs w:val="24"/>
        </w:rPr>
        <w:t>（五）产品展销</w:t>
      </w:r>
    </w:p>
    <w:p>
      <w:pPr>
        <w:spacing w:line="440" w:lineRule="exact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设立</w:t>
      </w:r>
      <w:r>
        <w:rPr>
          <w:rFonts w:ascii="Times New Roman" w:hAnsi="Times New Roman"/>
          <w:sz w:val="24"/>
          <w:szCs w:val="24"/>
        </w:rPr>
        <w:t>30</w:t>
      </w:r>
      <w:r>
        <w:rPr>
          <w:rFonts w:hint="eastAsia" w:ascii="Times New Roman" w:hAnsi="Times New Roman"/>
          <w:sz w:val="24"/>
          <w:szCs w:val="24"/>
        </w:rPr>
        <w:t>－</w:t>
      </w:r>
      <w:r>
        <w:rPr>
          <w:rFonts w:ascii="Times New Roman" w:hAnsi="Times New Roman"/>
          <w:sz w:val="24"/>
          <w:szCs w:val="24"/>
        </w:rPr>
        <w:t>40</w:t>
      </w:r>
      <w:r>
        <w:rPr>
          <w:rFonts w:hint="eastAsia" w:ascii="Times New Roman" w:hAnsi="Times New Roman"/>
          <w:sz w:val="24"/>
          <w:szCs w:val="24"/>
        </w:rPr>
        <w:t>展位提供茶企业进行产品展销。</w:t>
      </w:r>
      <w:r>
        <w:rPr>
          <w:rFonts w:ascii="Times New Roman" w:hAnsi="Times New Roman"/>
          <w:sz w:val="24"/>
          <w:szCs w:val="24"/>
        </w:rPr>
        <w:t>11</w:t>
      </w:r>
      <w:r>
        <w:rPr>
          <w:rFonts w:hint="eastAsia" w:ascii="Times New Roman" w:hAnsi="Times New Roman"/>
          <w:sz w:val="24"/>
          <w:szCs w:val="24"/>
        </w:rPr>
        <w:t>月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hint="eastAsia" w:ascii="Times New Roman" w:hAnsi="Times New Roman"/>
          <w:sz w:val="24"/>
          <w:szCs w:val="24"/>
        </w:rPr>
        <w:t>日进场，</w:t>
      </w:r>
      <w:r>
        <w:rPr>
          <w:rFonts w:ascii="Times New Roman" w:hAnsi="Times New Roman"/>
          <w:sz w:val="24"/>
          <w:szCs w:val="24"/>
        </w:rPr>
        <w:t>5-6</w:t>
      </w:r>
      <w:r>
        <w:rPr>
          <w:rFonts w:hint="eastAsia" w:ascii="Times New Roman" w:hAnsi="Times New Roman"/>
          <w:sz w:val="24"/>
          <w:szCs w:val="24"/>
        </w:rPr>
        <w:t>日正式展销，大会结束撤展。</w:t>
      </w:r>
    </w:p>
    <w:p>
      <w:pPr>
        <w:spacing w:line="440" w:lineRule="exact"/>
        <w:rPr>
          <w:rFonts w:ascii="Times New Roman" w:hAnsi="Times New Roman"/>
          <w:sz w:val="24"/>
          <w:szCs w:val="24"/>
        </w:rPr>
      </w:pPr>
    </w:p>
    <w:p>
      <w:pPr>
        <w:spacing w:line="440" w:lineRule="exact"/>
        <w:rPr>
          <w:rFonts w:ascii="Times New Roman" w:hAnsi="Times New Roman"/>
          <w:b/>
          <w:bCs/>
          <w:sz w:val="24"/>
          <w:szCs w:val="24"/>
        </w:rPr>
      </w:pPr>
      <w:r>
        <w:rPr>
          <w:rFonts w:hint="eastAsia" w:ascii="Times New Roman" w:hAnsi="Times New Roman"/>
          <w:b/>
          <w:bCs/>
          <w:sz w:val="24"/>
          <w:szCs w:val="24"/>
        </w:rPr>
        <w:t>（六）闭幕式（颁奖）</w:t>
      </w:r>
    </w:p>
    <w:p>
      <w:pPr>
        <w:spacing w:line="440" w:lineRule="exact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时间：</w:t>
      </w:r>
      <w:r>
        <w:rPr>
          <w:rFonts w:ascii="Times New Roman" w:hAnsi="Times New Roman"/>
          <w:sz w:val="24"/>
          <w:szCs w:val="24"/>
        </w:rPr>
        <w:t>11</w:t>
      </w:r>
      <w:r>
        <w:rPr>
          <w:rFonts w:hint="eastAsia" w:ascii="Times New Roman" w:hAnsi="Times New Roman"/>
          <w:sz w:val="24"/>
          <w:szCs w:val="24"/>
        </w:rPr>
        <w:t>月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hint="eastAsia" w:ascii="Times New Roman" w:hAnsi="Times New Roman"/>
          <w:sz w:val="24"/>
          <w:szCs w:val="24"/>
        </w:rPr>
        <w:t>日下午</w:t>
      </w:r>
      <w:r>
        <w:rPr>
          <w:rFonts w:ascii="Times New Roman" w:hAnsi="Times New Roman"/>
          <w:sz w:val="24"/>
          <w:szCs w:val="24"/>
        </w:rPr>
        <w:t>16:00</w:t>
      </w:r>
    </w:p>
    <w:p>
      <w:pPr>
        <w:spacing w:line="440" w:lineRule="exact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地点：杭州茶都名园</w:t>
      </w:r>
    </w:p>
    <w:p>
      <w:pPr>
        <w:ind w:firstLine="480"/>
        <w:rPr>
          <w:rFonts w:ascii="Times New Roman" w:hAnsi="Times New Roman"/>
          <w:sz w:val="24"/>
          <w:szCs w:val="24"/>
        </w:rPr>
      </w:pPr>
    </w:p>
    <w:p>
      <w:pPr>
        <w:spacing w:line="4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shape id="_x0000_i1025" o:spt="75" alt="展位A" type="#_x0000_t75" style="height:696.75pt;width:406.5pt;" filled="f" o:preferrelative="t" stroked="f" coordsize="21600,21600">
            <v:path/>
            <v:fill on="f" focussize="0,0"/>
            <v:stroke on="f" joinstyle="miter"/>
            <v:imagedata r:id="rId10" o:title=""/>
            <o:lock v:ext="edit" aspectratio="t"/>
            <w10:wrap type="none"/>
            <w10:anchorlock/>
          </v:shape>
        </w:pict>
      </w:r>
    </w:p>
    <w:p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shape id="_x0000_i1026" o:spt="75" type="#_x0000_t75" style="height:240.75pt;width:412.5pt;" filled="f" o:preferrelative="t" stroked="f" coordsize="21600,21600">
            <v:path/>
            <v:fill on="f" focussize="0,0"/>
            <v:stroke on="f" joinstyle="miter"/>
            <v:imagedata r:id="rId11" o:title=""/>
            <o:lock v:ext="edit" aspectratio="t"/>
            <w10:wrap type="none"/>
            <w10:anchorlock/>
          </v:shape>
        </w:pict>
      </w:r>
    </w:p>
    <w:p>
      <w:pPr>
        <w:spacing w:line="440" w:lineRule="exact"/>
        <w:jc w:val="center"/>
        <w:rPr>
          <w:rFonts w:ascii="Times New Roman" w:hAnsi="Times New Roman"/>
          <w:b/>
          <w:sz w:val="24"/>
          <w:szCs w:val="24"/>
        </w:rPr>
      </w:pPr>
    </w:p>
    <w:p>
      <w:pPr>
        <w:spacing w:line="440" w:lineRule="exact"/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四、第三届中华茶奥会日程安排表</w:t>
      </w:r>
    </w:p>
    <w:tbl>
      <w:tblPr>
        <w:tblStyle w:val="7"/>
        <w:tblW w:w="8562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3"/>
        <w:gridCol w:w="930"/>
        <w:gridCol w:w="1230"/>
        <w:gridCol w:w="3577"/>
        <w:gridCol w:w="157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1253" w:type="dxa"/>
            <w:vAlign w:val="center"/>
          </w:tcPr>
          <w:p>
            <w:pPr>
              <w:tabs>
                <w:tab w:val="left" w:pos="5715"/>
                <w:tab w:val="left" w:pos="5915"/>
              </w:tabs>
              <w:spacing w:beforeLines="20" w:line="440" w:lineRule="exact"/>
              <w:jc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sz w:val="18"/>
                <w:szCs w:val="18"/>
              </w:rPr>
              <w:t>日期</w:t>
            </w:r>
          </w:p>
        </w:tc>
        <w:tc>
          <w:tcPr>
            <w:tcW w:w="930" w:type="dxa"/>
            <w:vAlign w:val="center"/>
          </w:tcPr>
          <w:p>
            <w:pPr>
              <w:tabs>
                <w:tab w:val="left" w:pos="5715"/>
                <w:tab w:val="left" w:pos="5915"/>
              </w:tabs>
              <w:spacing w:beforeLines="20" w:line="440" w:lineRule="exact"/>
              <w:jc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sz w:val="18"/>
                <w:szCs w:val="18"/>
              </w:rPr>
              <w:t>时间</w:t>
            </w:r>
          </w:p>
        </w:tc>
        <w:tc>
          <w:tcPr>
            <w:tcW w:w="1230" w:type="dxa"/>
            <w:vAlign w:val="center"/>
          </w:tcPr>
          <w:p>
            <w:pPr>
              <w:tabs>
                <w:tab w:val="left" w:pos="5715"/>
                <w:tab w:val="left" w:pos="5915"/>
              </w:tabs>
              <w:spacing w:beforeLines="20" w:line="440" w:lineRule="exact"/>
              <w:jc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sz w:val="18"/>
                <w:szCs w:val="18"/>
              </w:rPr>
              <w:t>活动名称</w:t>
            </w:r>
          </w:p>
        </w:tc>
        <w:tc>
          <w:tcPr>
            <w:tcW w:w="3577" w:type="dxa"/>
            <w:vAlign w:val="center"/>
          </w:tcPr>
          <w:p>
            <w:pPr>
              <w:tabs>
                <w:tab w:val="left" w:pos="5715"/>
                <w:tab w:val="left" w:pos="5915"/>
              </w:tabs>
              <w:spacing w:beforeLines="20" w:line="440" w:lineRule="exact"/>
              <w:jc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sz w:val="18"/>
                <w:szCs w:val="18"/>
              </w:rPr>
              <w:t>主要内容</w:t>
            </w:r>
          </w:p>
        </w:tc>
        <w:tc>
          <w:tcPr>
            <w:tcW w:w="1572" w:type="dxa"/>
            <w:vAlign w:val="center"/>
          </w:tcPr>
          <w:p>
            <w:pPr>
              <w:tabs>
                <w:tab w:val="left" w:pos="5715"/>
                <w:tab w:val="left" w:pos="5915"/>
              </w:tabs>
              <w:spacing w:beforeLines="20" w:line="440" w:lineRule="exact"/>
              <w:jc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sz w:val="18"/>
                <w:szCs w:val="18"/>
              </w:rPr>
              <w:t>地点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253" w:type="dxa"/>
            <w:vAlign w:val="center"/>
          </w:tcPr>
          <w:p>
            <w:pPr>
              <w:tabs>
                <w:tab w:val="left" w:pos="5715"/>
                <w:tab w:val="left" w:pos="5915"/>
              </w:tabs>
              <w:spacing w:beforeLines="20" w:line="4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11.4</w:t>
            </w:r>
          </w:p>
        </w:tc>
        <w:tc>
          <w:tcPr>
            <w:tcW w:w="930" w:type="dxa"/>
            <w:vAlign w:val="center"/>
          </w:tcPr>
          <w:p>
            <w:pPr>
              <w:spacing w:beforeLines="20" w:line="44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下午</w:t>
            </w:r>
          </w:p>
        </w:tc>
        <w:tc>
          <w:tcPr>
            <w:tcW w:w="1230" w:type="dxa"/>
            <w:vAlign w:val="center"/>
          </w:tcPr>
          <w:p>
            <w:pPr>
              <w:spacing w:beforeLines="20" w:line="44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报到</w:t>
            </w:r>
          </w:p>
        </w:tc>
        <w:tc>
          <w:tcPr>
            <w:tcW w:w="3577" w:type="dxa"/>
            <w:vAlign w:val="center"/>
          </w:tcPr>
          <w:p>
            <w:pPr>
              <w:spacing w:beforeLines="20" w:line="44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选手报到，场地熟悉。</w:t>
            </w:r>
          </w:p>
        </w:tc>
        <w:tc>
          <w:tcPr>
            <w:tcW w:w="1572" w:type="dxa"/>
            <w:vAlign w:val="center"/>
          </w:tcPr>
          <w:p>
            <w:pPr>
              <w:spacing w:beforeLines="20" w:line="44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茶都名园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  <w:jc w:val="center"/>
        </w:trPr>
        <w:tc>
          <w:tcPr>
            <w:tcW w:w="1253" w:type="dxa"/>
            <w:vMerge w:val="restart"/>
            <w:vAlign w:val="center"/>
          </w:tcPr>
          <w:p>
            <w:pPr>
              <w:widowControl/>
              <w:spacing w:beforeLines="20" w:line="44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11.5</w:t>
            </w:r>
          </w:p>
        </w:tc>
        <w:tc>
          <w:tcPr>
            <w:tcW w:w="930" w:type="dxa"/>
            <w:vAlign w:val="center"/>
          </w:tcPr>
          <w:p>
            <w:pPr>
              <w:tabs>
                <w:tab w:val="left" w:pos="5715"/>
                <w:tab w:val="left" w:pos="5915"/>
              </w:tabs>
              <w:spacing w:beforeLines="20" w:line="4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9:00</w:t>
            </w:r>
          </w:p>
          <w:p>
            <w:pPr>
              <w:tabs>
                <w:tab w:val="left" w:pos="5715"/>
                <w:tab w:val="left" w:pos="5915"/>
              </w:tabs>
              <w:spacing w:beforeLines="20" w:line="44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~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9:30</w:t>
            </w:r>
          </w:p>
        </w:tc>
        <w:tc>
          <w:tcPr>
            <w:tcW w:w="1230" w:type="dxa"/>
            <w:vAlign w:val="center"/>
          </w:tcPr>
          <w:p>
            <w:pPr>
              <w:tabs>
                <w:tab w:val="left" w:pos="5715"/>
                <w:tab w:val="left" w:pos="5915"/>
              </w:tabs>
              <w:spacing w:beforeLines="20" w:line="44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开幕式</w:t>
            </w:r>
          </w:p>
        </w:tc>
        <w:tc>
          <w:tcPr>
            <w:tcW w:w="3577" w:type="dxa"/>
            <w:vAlign w:val="center"/>
          </w:tcPr>
          <w:p>
            <w:pPr>
              <w:spacing w:beforeLines="20" w:line="44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领导致辞；嘉宾、专家及选手代表发言。</w:t>
            </w:r>
          </w:p>
        </w:tc>
        <w:tc>
          <w:tcPr>
            <w:tcW w:w="1572" w:type="dxa"/>
            <w:vAlign w:val="center"/>
          </w:tcPr>
          <w:p>
            <w:pPr>
              <w:tabs>
                <w:tab w:val="left" w:pos="5715"/>
                <w:tab w:val="left" w:pos="5915"/>
              </w:tabs>
              <w:spacing w:beforeLines="20" w:line="44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茶都名园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  <w:jc w:val="center"/>
        </w:trPr>
        <w:tc>
          <w:tcPr>
            <w:tcW w:w="1253" w:type="dxa"/>
            <w:vMerge w:val="continue"/>
          </w:tcPr>
          <w:p>
            <w:pPr>
              <w:spacing w:beforeLines="20" w:line="4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930" w:type="dxa"/>
            <w:vAlign w:val="center"/>
          </w:tcPr>
          <w:p>
            <w:pPr>
              <w:tabs>
                <w:tab w:val="left" w:pos="5715"/>
                <w:tab w:val="left" w:pos="5915"/>
              </w:tabs>
              <w:spacing w:beforeLines="20" w:line="4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9:30</w:t>
            </w:r>
          </w:p>
          <w:p>
            <w:pPr>
              <w:tabs>
                <w:tab w:val="left" w:pos="5715"/>
                <w:tab w:val="left" w:pos="5915"/>
              </w:tabs>
              <w:spacing w:beforeLines="20" w:line="4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~</w:t>
            </w:r>
            <w:r>
              <w:rPr>
                <w:rFonts w:ascii="宋体" w:hAnsi="宋体" w:cs="宋体"/>
                <w:sz w:val="18"/>
                <w:szCs w:val="18"/>
              </w:rPr>
              <w:t>17:00</w:t>
            </w:r>
          </w:p>
        </w:tc>
        <w:tc>
          <w:tcPr>
            <w:tcW w:w="1230" w:type="dxa"/>
            <w:vAlign w:val="center"/>
          </w:tcPr>
          <w:p>
            <w:pPr>
              <w:tabs>
                <w:tab w:val="left" w:pos="5715"/>
                <w:tab w:val="left" w:pos="5915"/>
              </w:tabs>
              <w:spacing w:beforeLines="20" w:line="44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“茶</w:t>
            </w:r>
            <w:r>
              <w:rPr>
                <w:rFonts w:ascii="宋体" w:hAnsi="宋体" w:cs="宋体"/>
                <w:sz w:val="18"/>
                <w:szCs w:val="18"/>
              </w:rPr>
              <w:t>+</w:t>
            </w:r>
            <w:r>
              <w:rPr>
                <w:rFonts w:hint="eastAsia" w:ascii="宋体" w:hAnsi="宋体" w:cs="宋体"/>
                <w:sz w:val="18"/>
                <w:szCs w:val="18"/>
              </w:rPr>
              <w:t>”</w:t>
            </w:r>
          </w:p>
          <w:p>
            <w:pPr>
              <w:tabs>
                <w:tab w:val="left" w:pos="5715"/>
                <w:tab w:val="left" w:pos="5915"/>
              </w:tabs>
              <w:spacing w:beforeLines="20" w:line="44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调饮赛</w:t>
            </w:r>
          </w:p>
        </w:tc>
        <w:tc>
          <w:tcPr>
            <w:tcW w:w="3577" w:type="dxa"/>
            <w:vAlign w:val="center"/>
          </w:tcPr>
          <w:p>
            <w:pPr>
              <w:spacing w:beforeLines="20" w:line="44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“</w:t>
            </w:r>
            <w:r>
              <w:rPr>
                <w:rFonts w:hint="eastAsia"/>
                <w:sz w:val="18"/>
                <w:szCs w:val="18"/>
              </w:rPr>
              <w:t>茶</w:t>
            </w:r>
            <w:r>
              <w:rPr>
                <w:sz w:val="18"/>
                <w:szCs w:val="18"/>
              </w:rPr>
              <w:t>+”</w:t>
            </w:r>
            <w:r>
              <w:rPr>
                <w:rFonts w:hint="eastAsia"/>
                <w:sz w:val="18"/>
                <w:szCs w:val="18"/>
              </w:rPr>
              <w:t>调饮赛现场决赛</w:t>
            </w:r>
          </w:p>
        </w:tc>
        <w:tc>
          <w:tcPr>
            <w:tcW w:w="1572" w:type="dxa"/>
            <w:vAlign w:val="center"/>
          </w:tcPr>
          <w:p>
            <w:pPr>
              <w:tabs>
                <w:tab w:val="left" w:pos="5715"/>
                <w:tab w:val="left" w:pos="5915"/>
              </w:tabs>
              <w:spacing w:beforeLines="20" w:line="44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茶都名园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atLeast"/>
          <w:jc w:val="center"/>
        </w:trPr>
        <w:tc>
          <w:tcPr>
            <w:tcW w:w="1253" w:type="dxa"/>
            <w:vMerge w:val="continue"/>
          </w:tcPr>
          <w:p>
            <w:pPr>
              <w:spacing w:beforeLines="20" w:line="44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930" w:type="dxa"/>
            <w:vAlign w:val="center"/>
          </w:tcPr>
          <w:p>
            <w:pPr>
              <w:tabs>
                <w:tab w:val="left" w:pos="5715"/>
                <w:tab w:val="left" w:pos="5915"/>
              </w:tabs>
              <w:spacing w:beforeLines="20" w:line="4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9:30</w:t>
            </w:r>
          </w:p>
          <w:p>
            <w:pPr>
              <w:tabs>
                <w:tab w:val="left" w:pos="5715"/>
                <w:tab w:val="left" w:pos="5915"/>
              </w:tabs>
              <w:spacing w:beforeLines="20" w:line="4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~</w:t>
            </w:r>
            <w:r>
              <w:rPr>
                <w:rFonts w:ascii="宋体" w:hAnsi="宋体" w:cs="宋体"/>
                <w:sz w:val="18"/>
                <w:szCs w:val="18"/>
              </w:rPr>
              <w:t>11:30</w:t>
            </w:r>
          </w:p>
        </w:tc>
        <w:tc>
          <w:tcPr>
            <w:tcW w:w="1230" w:type="dxa"/>
            <w:vAlign w:val="center"/>
          </w:tcPr>
          <w:p>
            <w:pPr>
              <w:tabs>
                <w:tab w:val="left" w:pos="5715"/>
                <w:tab w:val="left" w:pos="5915"/>
              </w:tabs>
              <w:spacing w:beforeLines="20" w:line="44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初赛、复赛</w:t>
            </w:r>
          </w:p>
        </w:tc>
        <w:tc>
          <w:tcPr>
            <w:tcW w:w="3577" w:type="dxa"/>
            <w:vAlign w:val="center"/>
          </w:tcPr>
          <w:p>
            <w:pPr>
              <w:spacing w:beforeLines="20" w:line="44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仿宋茗战、茶品赛、茶艺大赛</w:t>
            </w:r>
          </w:p>
        </w:tc>
        <w:tc>
          <w:tcPr>
            <w:tcW w:w="1572" w:type="dxa"/>
            <w:vAlign w:val="center"/>
          </w:tcPr>
          <w:p>
            <w:pPr>
              <w:spacing w:beforeLines="20" w:line="44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茶都名园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  <w:jc w:val="center"/>
        </w:trPr>
        <w:tc>
          <w:tcPr>
            <w:tcW w:w="1253" w:type="dxa"/>
            <w:vMerge w:val="continue"/>
          </w:tcPr>
          <w:p>
            <w:pPr>
              <w:spacing w:beforeLines="20" w:line="44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930" w:type="dxa"/>
            <w:vAlign w:val="center"/>
          </w:tcPr>
          <w:p>
            <w:pPr>
              <w:tabs>
                <w:tab w:val="left" w:pos="5715"/>
                <w:tab w:val="left" w:pos="5915"/>
              </w:tabs>
              <w:spacing w:beforeLines="20" w:line="4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9:30</w:t>
            </w:r>
          </w:p>
          <w:p>
            <w:pPr>
              <w:tabs>
                <w:tab w:val="left" w:pos="5715"/>
                <w:tab w:val="left" w:pos="5915"/>
              </w:tabs>
              <w:spacing w:beforeLines="20" w:line="44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~</w:t>
            </w:r>
            <w:r>
              <w:rPr>
                <w:rFonts w:ascii="宋体" w:hAnsi="宋体" w:cs="宋体"/>
                <w:sz w:val="18"/>
                <w:szCs w:val="18"/>
              </w:rPr>
              <w:t>17:00</w:t>
            </w:r>
          </w:p>
        </w:tc>
        <w:tc>
          <w:tcPr>
            <w:tcW w:w="1230" w:type="dxa"/>
            <w:vAlign w:val="center"/>
          </w:tcPr>
          <w:p>
            <w:pPr>
              <w:tabs>
                <w:tab w:val="left" w:pos="5715"/>
                <w:tab w:val="left" w:pos="5915"/>
              </w:tabs>
              <w:spacing w:beforeLines="20" w:line="44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茶席展示</w:t>
            </w:r>
          </w:p>
        </w:tc>
        <w:tc>
          <w:tcPr>
            <w:tcW w:w="3577" w:type="dxa"/>
            <w:vAlign w:val="center"/>
          </w:tcPr>
          <w:p>
            <w:pPr>
              <w:tabs>
                <w:tab w:val="left" w:pos="5715"/>
                <w:tab w:val="left" w:pos="5915"/>
              </w:tabs>
              <w:spacing w:beforeLines="20" w:line="44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茶席设计大赛入围作品展示、评比</w:t>
            </w:r>
          </w:p>
        </w:tc>
        <w:tc>
          <w:tcPr>
            <w:tcW w:w="1572" w:type="dxa"/>
            <w:vAlign w:val="center"/>
          </w:tcPr>
          <w:p>
            <w:pPr>
              <w:tabs>
                <w:tab w:val="left" w:pos="5715"/>
                <w:tab w:val="left" w:pos="5915"/>
              </w:tabs>
              <w:spacing w:beforeLines="20" w:line="44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茶都名园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  <w:jc w:val="center"/>
        </w:trPr>
        <w:tc>
          <w:tcPr>
            <w:tcW w:w="1253" w:type="dxa"/>
            <w:vMerge w:val="continue"/>
          </w:tcPr>
          <w:p>
            <w:pPr>
              <w:spacing w:beforeLines="20" w:line="44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930" w:type="dxa"/>
            <w:vAlign w:val="center"/>
          </w:tcPr>
          <w:p>
            <w:pPr>
              <w:tabs>
                <w:tab w:val="left" w:pos="5715"/>
                <w:tab w:val="left" w:pos="5915"/>
              </w:tabs>
              <w:spacing w:beforeLines="20" w:line="4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9:30</w:t>
            </w:r>
          </w:p>
          <w:p>
            <w:pPr>
              <w:tabs>
                <w:tab w:val="left" w:pos="5715"/>
                <w:tab w:val="left" w:pos="5915"/>
              </w:tabs>
              <w:spacing w:beforeLines="20" w:line="44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~</w:t>
            </w:r>
            <w:r>
              <w:rPr>
                <w:rFonts w:ascii="宋体" w:hAnsi="宋体" w:cs="宋体"/>
                <w:sz w:val="18"/>
                <w:szCs w:val="18"/>
              </w:rPr>
              <w:t>17:00</w:t>
            </w:r>
          </w:p>
        </w:tc>
        <w:tc>
          <w:tcPr>
            <w:tcW w:w="1230" w:type="dxa"/>
            <w:vAlign w:val="center"/>
          </w:tcPr>
          <w:p>
            <w:pPr>
              <w:tabs>
                <w:tab w:val="left" w:pos="5715"/>
                <w:tab w:val="left" w:pos="5915"/>
              </w:tabs>
              <w:spacing w:beforeLines="20" w:line="44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评比</w:t>
            </w:r>
          </w:p>
        </w:tc>
        <w:tc>
          <w:tcPr>
            <w:tcW w:w="3577" w:type="dxa"/>
            <w:vAlign w:val="center"/>
          </w:tcPr>
          <w:p>
            <w:pPr>
              <w:tabs>
                <w:tab w:val="left" w:pos="5715"/>
                <w:tab w:val="left" w:pos="5915"/>
              </w:tabs>
              <w:spacing w:beforeLines="20" w:line="44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专家组对参赛参展参赞地区、企业、品牌、产品评比</w:t>
            </w:r>
          </w:p>
        </w:tc>
        <w:tc>
          <w:tcPr>
            <w:tcW w:w="1572" w:type="dxa"/>
            <w:vAlign w:val="center"/>
          </w:tcPr>
          <w:p>
            <w:pPr>
              <w:tabs>
                <w:tab w:val="left" w:pos="5715"/>
                <w:tab w:val="left" w:pos="5915"/>
              </w:tabs>
              <w:spacing w:beforeLines="20" w:line="44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中茶院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  <w:jc w:val="center"/>
        </w:trPr>
        <w:tc>
          <w:tcPr>
            <w:tcW w:w="1253" w:type="dxa"/>
            <w:vMerge w:val="continue"/>
          </w:tcPr>
          <w:p>
            <w:pPr>
              <w:spacing w:beforeLines="20" w:line="44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930" w:type="dxa"/>
            <w:vAlign w:val="center"/>
          </w:tcPr>
          <w:p>
            <w:pPr>
              <w:tabs>
                <w:tab w:val="left" w:pos="5715"/>
                <w:tab w:val="left" w:pos="5915"/>
              </w:tabs>
              <w:spacing w:beforeLines="20" w:line="4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9:30</w:t>
            </w:r>
          </w:p>
          <w:p>
            <w:pPr>
              <w:tabs>
                <w:tab w:val="left" w:pos="5715"/>
                <w:tab w:val="left" w:pos="5915"/>
              </w:tabs>
              <w:spacing w:beforeLines="20" w:line="4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~</w:t>
            </w:r>
            <w:r>
              <w:rPr>
                <w:rFonts w:ascii="宋体" w:hAnsi="宋体" w:cs="宋体"/>
                <w:sz w:val="18"/>
                <w:szCs w:val="18"/>
              </w:rPr>
              <w:t>17:00</w:t>
            </w:r>
          </w:p>
        </w:tc>
        <w:tc>
          <w:tcPr>
            <w:tcW w:w="1230" w:type="dxa"/>
            <w:vAlign w:val="center"/>
          </w:tcPr>
          <w:p>
            <w:pPr>
              <w:tabs>
                <w:tab w:val="left" w:pos="5715"/>
                <w:tab w:val="left" w:pos="5915"/>
              </w:tabs>
              <w:spacing w:beforeLines="20" w:line="44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表演、展示</w:t>
            </w:r>
          </w:p>
        </w:tc>
        <w:tc>
          <w:tcPr>
            <w:tcW w:w="3577" w:type="dxa"/>
            <w:vAlign w:val="center"/>
          </w:tcPr>
          <w:p>
            <w:pPr>
              <w:spacing w:beforeLines="20" w:line="44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茶文化、茶品、茶具展示；</w:t>
            </w:r>
          </w:p>
          <w:p>
            <w:pPr>
              <w:spacing w:beforeLines="20" w:line="44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茶企新品发布；产品展销</w:t>
            </w:r>
          </w:p>
        </w:tc>
        <w:tc>
          <w:tcPr>
            <w:tcW w:w="1572" w:type="dxa"/>
            <w:vAlign w:val="center"/>
          </w:tcPr>
          <w:p>
            <w:pPr>
              <w:spacing w:beforeLines="20" w:line="44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茶都名园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  <w:jc w:val="center"/>
        </w:trPr>
        <w:tc>
          <w:tcPr>
            <w:tcW w:w="1253" w:type="dxa"/>
            <w:vMerge w:val="continue"/>
            <w:vAlign w:val="center"/>
          </w:tcPr>
          <w:p>
            <w:pPr>
              <w:widowControl/>
              <w:spacing w:beforeLines="20" w:line="440" w:lineRule="exact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930" w:type="dxa"/>
            <w:vAlign w:val="center"/>
          </w:tcPr>
          <w:p>
            <w:pPr>
              <w:tabs>
                <w:tab w:val="left" w:pos="5715"/>
                <w:tab w:val="left" w:pos="5915"/>
              </w:tabs>
              <w:spacing w:beforeLines="20" w:line="4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13:00</w:t>
            </w:r>
          </w:p>
          <w:p>
            <w:pPr>
              <w:tabs>
                <w:tab w:val="left" w:pos="5715"/>
                <w:tab w:val="left" w:pos="5915"/>
              </w:tabs>
              <w:spacing w:beforeLines="20" w:line="4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~</w:t>
            </w:r>
            <w:r>
              <w:rPr>
                <w:rFonts w:ascii="宋体" w:hAnsi="宋体" w:cs="宋体"/>
                <w:sz w:val="18"/>
                <w:szCs w:val="18"/>
              </w:rPr>
              <w:t>17:30</w:t>
            </w:r>
          </w:p>
        </w:tc>
        <w:tc>
          <w:tcPr>
            <w:tcW w:w="1230" w:type="dxa"/>
            <w:vAlign w:val="center"/>
          </w:tcPr>
          <w:p>
            <w:pPr>
              <w:tabs>
                <w:tab w:val="left" w:pos="5715"/>
                <w:tab w:val="left" w:pos="5915"/>
              </w:tabs>
              <w:spacing w:beforeLines="20" w:line="44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复赛、决赛</w:t>
            </w:r>
          </w:p>
        </w:tc>
        <w:tc>
          <w:tcPr>
            <w:tcW w:w="3577" w:type="dxa"/>
            <w:vAlign w:val="center"/>
          </w:tcPr>
          <w:p>
            <w:pPr>
              <w:spacing w:beforeLines="20" w:line="44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仿宋茗战、茶品赛、茶艺大赛</w:t>
            </w:r>
          </w:p>
        </w:tc>
        <w:tc>
          <w:tcPr>
            <w:tcW w:w="1572" w:type="dxa"/>
            <w:vAlign w:val="center"/>
          </w:tcPr>
          <w:p>
            <w:pPr>
              <w:spacing w:beforeLines="20" w:line="44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茶都名园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1253" w:type="dxa"/>
            <w:vMerge w:val="continue"/>
          </w:tcPr>
          <w:p>
            <w:pPr>
              <w:widowControl/>
              <w:spacing w:beforeLines="20" w:line="440" w:lineRule="exact"/>
              <w:jc w:val="left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930" w:type="dxa"/>
            <w:vAlign w:val="center"/>
          </w:tcPr>
          <w:p>
            <w:pPr>
              <w:tabs>
                <w:tab w:val="left" w:pos="5715"/>
                <w:tab w:val="left" w:pos="5915"/>
              </w:tabs>
              <w:spacing w:beforeLines="20" w:line="4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17:30</w:t>
            </w:r>
          </w:p>
          <w:p>
            <w:pPr>
              <w:tabs>
                <w:tab w:val="left" w:pos="5715"/>
                <w:tab w:val="left" w:pos="5915"/>
              </w:tabs>
              <w:spacing w:beforeLines="20" w:line="4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~</w:t>
            </w:r>
            <w:r>
              <w:rPr>
                <w:rFonts w:ascii="宋体" w:hAnsi="宋体" w:cs="宋体"/>
                <w:sz w:val="18"/>
                <w:szCs w:val="18"/>
              </w:rPr>
              <w:t>19:00</w:t>
            </w:r>
          </w:p>
        </w:tc>
        <w:tc>
          <w:tcPr>
            <w:tcW w:w="1230" w:type="dxa"/>
            <w:vAlign w:val="center"/>
          </w:tcPr>
          <w:p>
            <w:pPr>
              <w:tabs>
                <w:tab w:val="left" w:pos="5715"/>
                <w:tab w:val="left" w:pos="5915"/>
              </w:tabs>
              <w:spacing w:beforeLines="20" w:line="44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工作餐</w:t>
            </w:r>
          </w:p>
        </w:tc>
        <w:tc>
          <w:tcPr>
            <w:tcW w:w="3577" w:type="dxa"/>
            <w:vAlign w:val="center"/>
          </w:tcPr>
          <w:p>
            <w:pPr>
              <w:spacing w:beforeLines="20" w:line="44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茶都名园答谢外地前来杭州参赛选手、嘉宾及专家、裁判员、工作人员。</w:t>
            </w:r>
          </w:p>
        </w:tc>
        <w:tc>
          <w:tcPr>
            <w:tcW w:w="1572" w:type="dxa"/>
            <w:vAlign w:val="center"/>
          </w:tcPr>
          <w:p>
            <w:pPr>
              <w:spacing w:beforeLines="20" w:line="44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茶都名园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  <w:jc w:val="center"/>
        </w:trPr>
        <w:tc>
          <w:tcPr>
            <w:tcW w:w="1253" w:type="dxa"/>
            <w:vMerge w:val="restart"/>
            <w:vAlign w:val="center"/>
          </w:tcPr>
          <w:p>
            <w:pPr>
              <w:tabs>
                <w:tab w:val="left" w:pos="5715"/>
                <w:tab w:val="left" w:pos="5915"/>
              </w:tabs>
              <w:spacing w:beforeLines="20" w:line="4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11.6</w:t>
            </w:r>
          </w:p>
          <w:p>
            <w:pPr>
              <w:tabs>
                <w:tab w:val="left" w:pos="5715"/>
                <w:tab w:val="left" w:pos="5915"/>
              </w:tabs>
              <w:spacing w:beforeLines="20" w:line="4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30" w:type="dxa"/>
            <w:vAlign w:val="center"/>
          </w:tcPr>
          <w:p>
            <w:pPr>
              <w:tabs>
                <w:tab w:val="left" w:pos="5715"/>
                <w:tab w:val="left" w:pos="5915"/>
              </w:tabs>
              <w:spacing w:beforeLines="20" w:line="4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9:30</w:t>
            </w:r>
          </w:p>
          <w:p>
            <w:pPr>
              <w:tabs>
                <w:tab w:val="left" w:pos="5715"/>
                <w:tab w:val="left" w:pos="5915"/>
              </w:tabs>
              <w:spacing w:beforeLines="20" w:line="4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~</w:t>
            </w:r>
            <w:r>
              <w:rPr>
                <w:rFonts w:ascii="宋体" w:hAnsi="宋体" w:cs="宋体"/>
                <w:sz w:val="18"/>
                <w:szCs w:val="18"/>
              </w:rPr>
              <w:t>11:30</w:t>
            </w:r>
          </w:p>
        </w:tc>
        <w:tc>
          <w:tcPr>
            <w:tcW w:w="1230" w:type="dxa"/>
            <w:vAlign w:val="center"/>
          </w:tcPr>
          <w:p>
            <w:pPr>
              <w:tabs>
                <w:tab w:val="left" w:pos="5715"/>
                <w:tab w:val="left" w:pos="5915"/>
              </w:tabs>
              <w:spacing w:beforeLines="20" w:line="44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决赛</w:t>
            </w:r>
          </w:p>
        </w:tc>
        <w:tc>
          <w:tcPr>
            <w:tcW w:w="3577" w:type="dxa"/>
            <w:vAlign w:val="center"/>
          </w:tcPr>
          <w:p>
            <w:pPr>
              <w:spacing w:beforeLines="20" w:line="44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茶品赛、茶艺赛</w:t>
            </w:r>
          </w:p>
        </w:tc>
        <w:tc>
          <w:tcPr>
            <w:tcW w:w="1572" w:type="dxa"/>
            <w:vAlign w:val="center"/>
          </w:tcPr>
          <w:p>
            <w:pPr>
              <w:spacing w:beforeLines="20" w:line="44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茶都名园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atLeast"/>
          <w:jc w:val="center"/>
        </w:trPr>
        <w:tc>
          <w:tcPr>
            <w:tcW w:w="1253" w:type="dxa"/>
            <w:vMerge w:val="continue"/>
          </w:tcPr>
          <w:p>
            <w:pPr>
              <w:tabs>
                <w:tab w:val="left" w:pos="5715"/>
                <w:tab w:val="left" w:pos="5915"/>
              </w:tabs>
              <w:spacing w:beforeLines="20" w:line="44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930" w:type="dxa"/>
            <w:vAlign w:val="center"/>
          </w:tcPr>
          <w:p>
            <w:pPr>
              <w:tabs>
                <w:tab w:val="left" w:pos="5715"/>
                <w:tab w:val="left" w:pos="5915"/>
              </w:tabs>
              <w:spacing w:beforeLines="20" w:line="4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9:30</w:t>
            </w:r>
          </w:p>
          <w:p>
            <w:pPr>
              <w:tabs>
                <w:tab w:val="left" w:pos="5715"/>
                <w:tab w:val="left" w:pos="5915"/>
              </w:tabs>
              <w:spacing w:beforeLines="20" w:line="4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~</w:t>
            </w:r>
            <w:r>
              <w:rPr>
                <w:rFonts w:ascii="宋体" w:hAnsi="宋体" w:cs="宋体"/>
                <w:sz w:val="18"/>
                <w:szCs w:val="18"/>
              </w:rPr>
              <w:t>17:00</w:t>
            </w:r>
          </w:p>
        </w:tc>
        <w:tc>
          <w:tcPr>
            <w:tcW w:w="1230" w:type="dxa"/>
            <w:vAlign w:val="center"/>
          </w:tcPr>
          <w:p>
            <w:pPr>
              <w:tabs>
                <w:tab w:val="left" w:pos="5715"/>
                <w:tab w:val="left" w:pos="5915"/>
              </w:tabs>
              <w:spacing w:beforeLines="20" w:line="44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展示</w:t>
            </w:r>
          </w:p>
        </w:tc>
        <w:tc>
          <w:tcPr>
            <w:tcW w:w="3577" w:type="dxa"/>
            <w:vAlign w:val="center"/>
          </w:tcPr>
          <w:p>
            <w:pPr>
              <w:spacing w:beforeLines="20" w:line="44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茶企新品发布；产品展销</w:t>
            </w:r>
          </w:p>
        </w:tc>
        <w:tc>
          <w:tcPr>
            <w:tcW w:w="1572" w:type="dxa"/>
            <w:vAlign w:val="center"/>
          </w:tcPr>
          <w:p>
            <w:pPr>
              <w:spacing w:beforeLines="20" w:line="44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茶都名园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  <w:jc w:val="center"/>
        </w:trPr>
        <w:tc>
          <w:tcPr>
            <w:tcW w:w="1253" w:type="dxa"/>
            <w:vMerge w:val="continue"/>
            <w:vAlign w:val="center"/>
          </w:tcPr>
          <w:p>
            <w:pPr>
              <w:tabs>
                <w:tab w:val="left" w:pos="5715"/>
                <w:tab w:val="left" w:pos="5915"/>
              </w:tabs>
              <w:spacing w:beforeLines="20" w:line="440" w:lineRule="exact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930" w:type="dxa"/>
            <w:vAlign w:val="center"/>
          </w:tcPr>
          <w:p>
            <w:pPr>
              <w:tabs>
                <w:tab w:val="left" w:pos="5715"/>
                <w:tab w:val="left" w:pos="5915"/>
              </w:tabs>
              <w:spacing w:beforeLines="20" w:line="4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14:00</w:t>
            </w:r>
          </w:p>
          <w:p>
            <w:pPr>
              <w:tabs>
                <w:tab w:val="left" w:pos="5715"/>
                <w:tab w:val="left" w:pos="5915"/>
              </w:tabs>
              <w:spacing w:beforeLines="20" w:line="44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~15:30</w:t>
            </w:r>
          </w:p>
        </w:tc>
        <w:tc>
          <w:tcPr>
            <w:tcW w:w="1230" w:type="dxa"/>
            <w:vAlign w:val="center"/>
          </w:tcPr>
          <w:p>
            <w:pPr>
              <w:tabs>
                <w:tab w:val="left" w:pos="5715"/>
                <w:tab w:val="left" w:pos="5915"/>
              </w:tabs>
              <w:spacing w:beforeLines="20" w:line="44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获奖交流</w:t>
            </w:r>
          </w:p>
          <w:p>
            <w:pPr>
              <w:tabs>
                <w:tab w:val="left" w:pos="5715"/>
                <w:tab w:val="left" w:pos="5915"/>
              </w:tabs>
              <w:spacing w:beforeLines="20" w:line="44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拍卖活动</w:t>
            </w:r>
          </w:p>
        </w:tc>
        <w:tc>
          <w:tcPr>
            <w:tcW w:w="3577" w:type="dxa"/>
            <w:vAlign w:val="center"/>
          </w:tcPr>
          <w:p>
            <w:pPr>
              <w:tabs>
                <w:tab w:val="left" w:pos="5715"/>
                <w:tab w:val="left" w:pos="5915"/>
              </w:tabs>
              <w:spacing w:beforeLines="20" w:line="44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获奖者、嘉宾等参与</w:t>
            </w:r>
          </w:p>
          <w:p>
            <w:pPr>
              <w:tabs>
                <w:tab w:val="left" w:pos="5715"/>
                <w:tab w:val="left" w:pos="5915"/>
              </w:tabs>
              <w:spacing w:beforeLines="20" w:line="44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获茶王奖茶品拍卖活动</w:t>
            </w:r>
          </w:p>
        </w:tc>
        <w:tc>
          <w:tcPr>
            <w:tcW w:w="1572" w:type="dxa"/>
            <w:vAlign w:val="center"/>
          </w:tcPr>
          <w:p>
            <w:pPr>
              <w:tabs>
                <w:tab w:val="left" w:pos="5715"/>
                <w:tab w:val="left" w:pos="5915"/>
              </w:tabs>
              <w:spacing w:beforeLines="20" w:line="44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茶都名园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1253" w:type="dxa"/>
            <w:vMerge w:val="continue"/>
          </w:tcPr>
          <w:p>
            <w:pPr>
              <w:tabs>
                <w:tab w:val="left" w:pos="5715"/>
                <w:tab w:val="left" w:pos="5915"/>
              </w:tabs>
              <w:spacing w:beforeLines="20" w:line="440" w:lineRule="exact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930" w:type="dxa"/>
            <w:vAlign w:val="center"/>
          </w:tcPr>
          <w:p>
            <w:pPr>
              <w:tabs>
                <w:tab w:val="left" w:pos="5715"/>
                <w:tab w:val="left" w:pos="5915"/>
              </w:tabs>
              <w:spacing w:beforeLines="20" w:line="4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16:00</w:t>
            </w:r>
          </w:p>
          <w:p>
            <w:pPr>
              <w:tabs>
                <w:tab w:val="left" w:pos="5715"/>
                <w:tab w:val="left" w:pos="5915"/>
              </w:tabs>
              <w:spacing w:beforeLines="20" w:line="44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~</w:t>
            </w:r>
            <w:r>
              <w:rPr>
                <w:rFonts w:ascii="宋体" w:hAnsi="宋体" w:cs="宋体"/>
                <w:sz w:val="18"/>
                <w:szCs w:val="18"/>
              </w:rPr>
              <w:t>17:30</w:t>
            </w:r>
          </w:p>
        </w:tc>
        <w:tc>
          <w:tcPr>
            <w:tcW w:w="1230" w:type="dxa"/>
            <w:vAlign w:val="center"/>
          </w:tcPr>
          <w:p>
            <w:pPr>
              <w:tabs>
                <w:tab w:val="left" w:pos="5715"/>
                <w:tab w:val="left" w:pos="5915"/>
              </w:tabs>
              <w:spacing w:beforeLines="20" w:line="44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颁奖</w:t>
            </w:r>
          </w:p>
          <w:p>
            <w:pPr>
              <w:tabs>
                <w:tab w:val="left" w:pos="5715"/>
                <w:tab w:val="left" w:pos="5915"/>
              </w:tabs>
              <w:spacing w:beforeLines="20" w:line="44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闭幕</w:t>
            </w:r>
          </w:p>
        </w:tc>
        <w:tc>
          <w:tcPr>
            <w:tcW w:w="3577" w:type="dxa"/>
            <w:vAlign w:val="center"/>
          </w:tcPr>
          <w:p>
            <w:pPr>
              <w:tabs>
                <w:tab w:val="left" w:pos="5715"/>
                <w:tab w:val="left" w:pos="5915"/>
              </w:tabs>
              <w:spacing w:beforeLines="20" w:line="44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颁奖</w:t>
            </w:r>
          </w:p>
          <w:p>
            <w:pPr>
              <w:spacing w:beforeLines="20" w:line="440" w:lineRule="exact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领导致辞、表演等</w:t>
            </w:r>
          </w:p>
        </w:tc>
        <w:tc>
          <w:tcPr>
            <w:tcW w:w="1572" w:type="dxa"/>
            <w:vAlign w:val="center"/>
          </w:tcPr>
          <w:p>
            <w:pPr>
              <w:spacing w:beforeLines="20" w:line="44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茶都名园</w:t>
            </w:r>
          </w:p>
        </w:tc>
      </w:tr>
    </w:tbl>
    <w:p>
      <w:pPr>
        <w:spacing w:line="440" w:lineRule="exact"/>
        <w:rPr>
          <w:bCs/>
          <w:szCs w:val="21"/>
        </w:rPr>
      </w:pPr>
      <w:r>
        <w:rPr>
          <w:rFonts w:hint="eastAsia"/>
          <w:bCs/>
          <w:szCs w:val="21"/>
        </w:rPr>
        <w:t>备注：中午</w:t>
      </w:r>
      <w:r>
        <w:rPr>
          <w:bCs/>
          <w:szCs w:val="21"/>
        </w:rPr>
        <w:t>11</w:t>
      </w:r>
      <w:r>
        <w:rPr>
          <w:rFonts w:hint="eastAsia"/>
          <w:bCs/>
          <w:szCs w:val="21"/>
        </w:rPr>
        <w:t>：</w:t>
      </w:r>
      <w:r>
        <w:rPr>
          <w:bCs/>
          <w:szCs w:val="21"/>
        </w:rPr>
        <w:t>30-12</w:t>
      </w:r>
      <w:r>
        <w:rPr>
          <w:rFonts w:hint="eastAsia"/>
          <w:bCs/>
          <w:szCs w:val="21"/>
        </w:rPr>
        <w:t>：</w:t>
      </w:r>
      <w:r>
        <w:rPr>
          <w:bCs/>
          <w:szCs w:val="21"/>
        </w:rPr>
        <w:t>30</w:t>
      </w:r>
      <w:r>
        <w:rPr>
          <w:rFonts w:hint="eastAsia"/>
          <w:bCs/>
          <w:szCs w:val="21"/>
        </w:rPr>
        <w:t>工作人员和参赛选手凭餐券在指定地点领取工作餐。</w:t>
      </w:r>
    </w:p>
    <w:p>
      <w:pPr>
        <w:spacing w:line="440" w:lineRule="exact"/>
        <w:ind w:firstLine="643" w:firstLineChars="200"/>
        <w:jc w:val="center"/>
        <w:rPr>
          <w:b/>
          <w:bCs/>
          <w:sz w:val="32"/>
          <w:szCs w:val="32"/>
        </w:rPr>
      </w:pPr>
    </w:p>
    <w:p>
      <w:pPr>
        <w:spacing w:line="440" w:lineRule="exact"/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五、选手报名须知</w:t>
      </w:r>
    </w:p>
    <w:p>
      <w:pPr>
        <w:spacing w:line="440" w:lineRule="exact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选手报名自</w:t>
      </w:r>
      <w:r>
        <w:rPr>
          <w:rFonts w:ascii="Times New Roman" w:hAnsi="Times New Roman"/>
          <w:sz w:val="24"/>
          <w:szCs w:val="24"/>
        </w:rPr>
        <w:t>2016</w:t>
      </w:r>
      <w:r>
        <w:rPr>
          <w:rFonts w:hint="eastAsia" w:ascii="Times New Roman" w:hAnsi="Times New Roman"/>
          <w:sz w:val="24"/>
          <w:szCs w:val="24"/>
        </w:rPr>
        <w:t>年</w:t>
      </w:r>
      <w:r>
        <w:rPr>
          <w:rFonts w:ascii="Times New Roman" w:hAnsi="Times New Roman"/>
          <w:sz w:val="24"/>
          <w:szCs w:val="24"/>
        </w:rPr>
        <w:t>8</w:t>
      </w:r>
      <w:r>
        <w:rPr>
          <w:rFonts w:hint="eastAsia" w:ascii="Times New Roman" w:hAnsi="Times New Roman"/>
          <w:sz w:val="24"/>
          <w:szCs w:val="24"/>
        </w:rPr>
        <w:t>月</w:t>
      </w:r>
      <w:r>
        <w:rPr>
          <w:rFonts w:ascii="Times New Roman" w:hAnsi="Times New Roman"/>
          <w:sz w:val="24"/>
          <w:szCs w:val="24"/>
        </w:rPr>
        <w:t>28</w:t>
      </w:r>
      <w:r>
        <w:rPr>
          <w:rFonts w:hint="eastAsia" w:ascii="Times New Roman" w:hAnsi="Times New Roman"/>
          <w:sz w:val="24"/>
          <w:szCs w:val="24"/>
        </w:rPr>
        <w:t>日开始，至</w:t>
      </w:r>
      <w:r>
        <w:rPr>
          <w:rFonts w:ascii="Times New Roman" w:hAnsi="Times New Roman"/>
          <w:sz w:val="24"/>
          <w:szCs w:val="24"/>
        </w:rPr>
        <w:t>10</w:t>
      </w:r>
      <w:r>
        <w:rPr>
          <w:rFonts w:hint="eastAsia" w:ascii="Times New Roman" w:hAnsi="Times New Roman"/>
          <w:sz w:val="24"/>
          <w:szCs w:val="24"/>
        </w:rPr>
        <w:t>月</w:t>
      </w:r>
      <w:r>
        <w:rPr>
          <w:rFonts w:ascii="Times New Roman" w:hAnsi="Times New Roman"/>
          <w:sz w:val="24"/>
          <w:szCs w:val="24"/>
        </w:rPr>
        <w:t>18</w:t>
      </w:r>
      <w:r>
        <w:rPr>
          <w:rFonts w:hint="eastAsia" w:ascii="Times New Roman" w:hAnsi="Times New Roman"/>
          <w:sz w:val="24"/>
          <w:szCs w:val="24"/>
        </w:rPr>
        <w:t>日截止，选手自行联系预订住宿，费用自理。</w:t>
      </w:r>
    </w:p>
    <w:p>
      <w:pPr>
        <w:spacing w:line="4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>
        <w:rPr>
          <w:rFonts w:hint="eastAsia" w:ascii="Times New Roman" w:hAnsi="Times New Roman"/>
          <w:sz w:val="24"/>
          <w:szCs w:val="24"/>
        </w:rPr>
        <w:t>、大会收取选手现场赛务费</w:t>
      </w:r>
      <w:r>
        <w:rPr>
          <w:rFonts w:ascii="Times New Roman" w:hAnsi="Times New Roman"/>
          <w:sz w:val="24"/>
          <w:szCs w:val="24"/>
        </w:rPr>
        <w:t>200</w:t>
      </w:r>
      <w:r>
        <w:rPr>
          <w:rFonts w:hint="eastAsia" w:ascii="Times New Roman" w:hAnsi="Times New Roman"/>
          <w:sz w:val="24"/>
          <w:szCs w:val="24"/>
        </w:rPr>
        <w:t>元</w:t>
      </w:r>
      <w:r>
        <w:rPr>
          <w:rFonts w:ascii="Times New Roman" w:hAnsi="Times New Roman"/>
          <w:sz w:val="24"/>
          <w:szCs w:val="24"/>
        </w:rPr>
        <w:t>/</w:t>
      </w:r>
      <w:r>
        <w:rPr>
          <w:rFonts w:hint="eastAsia" w:ascii="Times New Roman" w:hAnsi="Times New Roman"/>
          <w:sz w:val="24"/>
          <w:szCs w:val="24"/>
        </w:rPr>
        <w:t>人</w:t>
      </w:r>
      <w:r>
        <w:rPr>
          <w:rFonts w:ascii="Times New Roman" w:hAnsi="Times New Roman"/>
          <w:sz w:val="24"/>
          <w:szCs w:val="24"/>
        </w:rPr>
        <w:t>/</w:t>
      </w:r>
      <w:r>
        <w:rPr>
          <w:rFonts w:hint="eastAsia" w:ascii="Times New Roman" w:hAnsi="Times New Roman"/>
          <w:sz w:val="24"/>
          <w:szCs w:val="24"/>
        </w:rPr>
        <w:t>项，其中茶艺团体赛赛务费</w:t>
      </w:r>
      <w:r>
        <w:rPr>
          <w:rFonts w:ascii="Times New Roman" w:hAnsi="Times New Roman"/>
          <w:sz w:val="24"/>
          <w:szCs w:val="24"/>
        </w:rPr>
        <w:t>100</w:t>
      </w:r>
      <w:r>
        <w:rPr>
          <w:rFonts w:hint="eastAsia" w:ascii="Times New Roman" w:hAnsi="Times New Roman"/>
          <w:sz w:val="24"/>
          <w:szCs w:val="24"/>
        </w:rPr>
        <w:t>元</w:t>
      </w:r>
      <w:r>
        <w:rPr>
          <w:rFonts w:ascii="Times New Roman" w:hAnsi="Times New Roman"/>
          <w:sz w:val="24"/>
          <w:szCs w:val="24"/>
        </w:rPr>
        <w:t>/</w:t>
      </w:r>
      <w:r>
        <w:rPr>
          <w:rFonts w:hint="eastAsia" w:ascii="Times New Roman" w:hAnsi="Times New Roman"/>
          <w:sz w:val="24"/>
          <w:szCs w:val="24"/>
        </w:rPr>
        <w:t>人，赛务费在报名时通过微信或支付宝交与各赛项联系人（其中“茶</w:t>
      </w:r>
      <w:r>
        <w:rPr>
          <w:rFonts w:ascii="Times New Roman" w:hAnsi="Times New Roman"/>
          <w:sz w:val="24"/>
          <w:szCs w:val="24"/>
        </w:rPr>
        <w:t>+</w:t>
      </w:r>
      <w:r>
        <w:rPr>
          <w:rFonts w:hint="eastAsia" w:ascii="Times New Roman" w:hAnsi="Times New Roman"/>
          <w:sz w:val="24"/>
          <w:szCs w:val="24"/>
        </w:rPr>
        <w:t>”调饮赛和茶席设计赛现场参赛作品才交赛务费，赛务费在公布入围后交给赛项联系人），若选手个人原因缴费后未参赛的不予退还。</w:t>
      </w:r>
    </w:p>
    <w:p>
      <w:pPr>
        <w:spacing w:line="4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>
        <w:rPr>
          <w:rFonts w:hint="eastAsia" w:ascii="Times New Roman" w:hAnsi="Times New Roman"/>
          <w:sz w:val="24"/>
          <w:szCs w:val="24"/>
        </w:rPr>
        <w:t>、大会限定参会选手为</w:t>
      </w:r>
      <w:r>
        <w:rPr>
          <w:rFonts w:ascii="Times New Roman" w:hAnsi="Times New Roman"/>
          <w:sz w:val="24"/>
          <w:szCs w:val="24"/>
        </w:rPr>
        <w:t>500</w:t>
      </w:r>
      <w:r>
        <w:rPr>
          <w:rFonts w:hint="eastAsia" w:ascii="Times New Roman" w:hAnsi="Times New Roman"/>
          <w:sz w:val="24"/>
          <w:szCs w:val="24"/>
        </w:rPr>
        <w:t>人，额满为止。</w:t>
      </w:r>
    </w:p>
    <w:p>
      <w:pPr>
        <w:spacing w:line="4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>
        <w:rPr>
          <w:rFonts w:hint="eastAsia" w:ascii="Times New Roman" w:hAnsi="Times New Roman"/>
          <w:sz w:val="24"/>
          <w:szCs w:val="24"/>
        </w:rPr>
        <w:t>、会场周边酒店信息：</w:t>
      </w:r>
    </w:p>
    <w:tbl>
      <w:tblPr>
        <w:tblStyle w:val="7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2977"/>
        <w:gridCol w:w="34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2376" w:type="dxa"/>
          </w:tcPr>
          <w:p>
            <w:pPr>
              <w:spacing w:line="440" w:lineRule="exact"/>
              <w:jc w:val="center"/>
              <w:rPr>
                <w:b/>
                <w:kern w:val="0"/>
                <w:sz w:val="20"/>
                <w:szCs w:val="21"/>
              </w:rPr>
            </w:pPr>
            <w:r>
              <w:rPr>
                <w:rFonts w:hint="eastAsia"/>
                <w:b/>
                <w:kern w:val="0"/>
                <w:sz w:val="20"/>
                <w:szCs w:val="21"/>
              </w:rPr>
              <w:t>酒店名称</w:t>
            </w:r>
          </w:p>
        </w:tc>
        <w:tc>
          <w:tcPr>
            <w:tcW w:w="2977" w:type="dxa"/>
          </w:tcPr>
          <w:p>
            <w:pPr>
              <w:spacing w:line="440" w:lineRule="exact"/>
              <w:jc w:val="center"/>
              <w:rPr>
                <w:b/>
                <w:kern w:val="0"/>
                <w:sz w:val="20"/>
                <w:szCs w:val="21"/>
              </w:rPr>
            </w:pPr>
            <w:r>
              <w:rPr>
                <w:rFonts w:hint="eastAsia"/>
                <w:b/>
                <w:kern w:val="0"/>
                <w:sz w:val="20"/>
                <w:szCs w:val="21"/>
              </w:rPr>
              <w:t>联系电话</w:t>
            </w:r>
          </w:p>
        </w:tc>
        <w:tc>
          <w:tcPr>
            <w:tcW w:w="3402" w:type="dxa"/>
          </w:tcPr>
          <w:p>
            <w:pPr>
              <w:spacing w:line="440" w:lineRule="exact"/>
              <w:jc w:val="center"/>
              <w:rPr>
                <w:b/>
                <w:kern w:val="0"/>
                <w:sz w:val="20"/>
                <w:szCs w:val="21"/>
              </w:rPr>
            </w:pPr>
            <w:r>
              <w:rPr>
                <w:rFonts w:hint="eastAsia"/>
                <w:b/>
                <w:kern w:val="0"/>
                <w:sz w:val="20"/>
                <w:szCs w:val="21"/>
              </w:rPr>
              <w:t>地</w:t>
            </w:r>
            <w:r>
              <w:rPr>
                <w:b/>
                <w:kern w:val="0"/>
                <w:sz w:val="20"/>
                <w:szCs w:val="21"/>
              </w:rPr>
              <w:t xml:space="preserve">    </w:t>
            </w:r>
            <w:r>
              <w:rPr>
                <w:rFonts w:hint="eastAsia"/>
                <w:b/>
                <w:kern w:val="0"/>
                <w:sz w:val="20"/>
                <w:szCs w:val="21"/>
              </w:rPr>
              <w:t>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2376" w:type="dxa"/>
          </w:tcPr>
          <w:p>
            <w:pPr>
              <w:spacing w:line="440" w:lineRule="exact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浙江紫晶大酒店</w:t>
            </w:r>
          </w:p>
        </w:tc>
        <w:tc>
          <w:tcPr>
            <w:tcW w:w="2977" w:type="dxa"/>
          </w:tcPr>
          <w:p>
            <w:pPr>
              <w:spacing w:line="440" w:lineRule="exact"/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0571-86036666</w:t>
            </w:r>
          </w:p>
        </w:tc>
        <w:tc>
          <w:tcPr>
            <w:tcW w:w="3402" w:type="dxa"/>
          </w:tcPr>
          <w:p>
            <w:pPr>
              <w:spacing w:line="440" w:lineRule="exact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杭州市凯旋路和庆春东路交界处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2376" w:type="dxa"/>
          </w:tcPr>
          <w:p>
            <w:pPr>
              <w:spacing w:line="440" w:lineRule="exact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杭州孔雀大酒店</w:t>
            </w:r>
          </w:p>
        </w:tc>
        <w:tc>
          <w:tcPr>
            <w:tcW w:w="2977" w:type="dxa"/>
          </w:tcPr>
          <w:p>
            <w:pPr>
              <w:spacing w:line="440" w:lineRule="exact"/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0571-86513888</w:t>
            </w:r>
          </w:p>
        </w:tc>
        <w:tc>
          <w:tcPr>
            <w:tcW w:w="3402" w:type="dxa"/>
          </w:tcPr>
          <w:p>
            <w:pPr>
              <w:spacing w:line="440" w:lineRule="exact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杭州市江干区航海路</w:t>
            </w:r>
            <w:r>
              <w:rPr>
                <w:kern w:val="0"/>
                <w:sz w:val="20"/>
                <w:szCs w:val="21"/>
              </w:rPr>
              <w:t>199</w:t>
            </w:r>
            <w:r>
              <w:rPr>
                <w:rFonts w:hint="eastAsia"/>
                <w:kern w:val="0"/>
                <w:sz w:val="20"/>
                <w:szCs w:val="21"/>
              </w:rPr>
              <w:t>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2376" w:type="dxa"/>
          </w:tcPr>
          <w:p>
            <w:pPr>
              <w:spacing w:line="440" w:lineRule="exact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杭州红楼大酒店</w:t>
            </w:r>
          </w:p>
        </w:tc>
        <w:tc>
          <w:tcPr>
            <w:tcW w:w="2977" w:type="dxa"/>
          </w:tcPr>
          <w:p>
            <w:pPr>
              <w:spacing w:line="440" w:lineRule="exact"/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0571-87839999</w:t>
            </w:r>
          </w:p>
        </w:tc>
        <w:tc>
          <w:tcPr>
            <w:tcW w:w="3402" w:type="dxa"/>
          </w:tcPr>
          <w:p>
            <w:pPr>
              <w:spacing w:line="440" w:lineRule="exact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杭州市上城区西湖大道</w:t>
            </w:r>
            <w:r>
              <w:rPr>
                <w:kern w:val="0"/>
                <w:sz w:val="20"/>
                <w:szCs w:val="21"/>
              </w:rPr>
              <w:t>2</w:t>
            </w:r>
            <w:r>
              <w:rPr>
                <w:rFonts w:hint="eastAsia"/>
                <w:kern w:val="0"/>
                <w:sz w:val="20"/>
                <w:szCs w:val="21"/>
              </w:rPr>
              <w:t>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2376" w:type="dxa"/>
          </w:tcPr>
          <w:p>
            <w:pPr>
              <w:spacing w:line="440" w:lineRule="exact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杭州采荷饭店</w:t>
            </w:r>
          </w:p>
        </w:tc>
        <w:tc>
          <w:tcPr>
            <w:tcW w:w="2977" w:type="dxa"/>
          </w:tcPr>
          <w:p>
            <w:pPr>
              <w:spacing w:line="440" w:lineRule="exact"/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0571-86040097</w:t>
            </w:r>
          </w:p>
        </w:tc>
        <w:tc>
          <w:tcPr>
            <w:tcW w:w="3402" w:type="dxa"/>
          </w:tcPr>
          <w:p>
            <w:pPr>
              <w:spacing w:line="440" w:lineRule="exact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杭州市采荷路</w:t>
            </w:r>
            <w:r>
              <w:rPr>
                <w:kern w:val="0"/>
                <w:sz w:val="20"/>
                <w:szCs w:val="21"/>
              </w:rPr>
              <w:t>70</w:t>
            </w:r>
            <w:r>
              <w:rPr>
                <w:rFonts w:hint="eastAsia"/>
                <w:kern w:val="0"/>
                <w:sz w:val="20"/>
                <w:szCs w:val="21"/>
              </w:rPr>
              <w:t>号</w:t>
            </w:r>
          </w:p>
        </w:tc>
      </w:tr>
    </w:tbl>
    <w:p>
      <w:pPr>
        <w:spacing w:line="4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>
        <w:rPr>
          <w:rFonts w:hint="eastAsia" w:ascii="Times New Roman" w:hAnsi="Times New Roman"/>
          <w:sz w:val="24"/>
          <w:szCs w:val="24"/>
        </w:rPr>
        <w:t>、各赛项报名联系人：</w:t>
      </w:r>
    </w:p>
    <w:p>
      <w:pPr>
        <w:spacing w:line="440" w:lineRule="exact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茶艺大赛：虞培力</w:t>
      </w:r>
      <w:r>
        <w:rPr>
          <w:rFonts w:ascii="Times New Roman" w:hAnsi="Times New Roman"/>
          <w:sz w:val="24"/>
          <w:szCs w:val="24"/>
        </w:rPr>
        <w:t>13666636716</w:t>
      </w:r>
    </w:p>
    <w:p>
      <w:pPr>
        <w:spacing w:line="440" w:lineRule="exact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仿宋茗战：刘彩迪</w:t>
      </w:r>
      <w:r>
        <w:rPr>
          <w:rFonts w:ascii="Times New Roman" w:hAnsi="Times New Roman"/>
          <w:sz w:val="24"/>
          <w:szCs w:val="24"/>
        </w:rPr>
        <w:t>18758581187</w:t>
      </w:r>
    </w:p>
    <w:p>
      <w:pPr>
        <w:spacing w:line="440" w:lineRule="exact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“茶</w:t>
      </w:r>
      <w:r>
        <w:rPr>
          <w:rFonts w:ascii="Times New Roman" w:hAnsi="Times New Roman"/>
          <w:sz w:val="24"/>
          <w:szCs w:val="24"/>
        </w:rPr>
        <w:t>+</w:t>
      </w:r>
      <w:r>
        <w:rPr>
          <w:rFonts w:hint="eastAsia" w:ascii="Times New Roman" w:hAnsi="Times New Roman"/>
          <w:sz w:val="24"/>
          <w:szCs w:val="24"/>
        </w:rPr>
        <w:t>”调饮赛：俞璐婷</w:t>
      </w:r>
      <w:r>
        <w:rPr>
          <w:rFonts w:ascii="Times New Roman" w:hAnsi="Times New Roman"/>
          <w:sz w:val="24"/>
          <w:szCs w:val="24"/>
        </w:rPr>
        <w:t>18868701690</w:t>
      </w:r>
    </w:p>
    <w:p>
      <w:pPr>
        <w:spacing w:line="440" w:lineRule="exact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茶品赛：金阳</w:t>
      </w:r>
      <w:r>
        <w:rPr>
          <w:rFonts w:ascii="Times New Roman" w:hAnsi="Times New Roman"/>
          <w:sz w:val="24"/>
          <w:szCs w:val="24"/>
        </w:rPr>
        <w:t>18814881869</w:t>
      </w:r>
    </w:p>
    <w:p>
      <w:pPr>
        <w:spacing w:line="440" w:lineRule="exact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茶席设计赛：温燕</w:t>
      </w:r>
      <w:r>
        <w:rPr>
          <w:rFonts w:ascii="Times New Roman" w:hAnsi="Times New Roman"/>
          <w:sz w:val="24"/>
          <w:szCs w:val="24"/>
        </w:rPr>
        <w:t>13758134805</w:t>
      </w:r>
    </w:p>
    <w:p>
      <w:pPr>
        <w:spacing w:line="4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>
        <w:rPr>
          <w:rFonts w:hint="eastAsia" w:ascii="Times New Roman" w:hAnsi="Times New Roman"/>
          <w:sz w:val="24"/>
          <w:szCs w:val="24"/>
        </w:rPr>
        <w:t>、各项目比赛内容、规则等详细资料请参阅中华茶奥会网站</w:t>
      </w:r>
      <w:r>
        <w:fldChar w:fldCharType="begin"/>
      </w:r>
      <w:r>
        <w:instrText xml:space="preserve"> HYPERLINK "http://www.zhcah.com" </w:instrText>
      </w:r>
      <w:r>
        <w:fldChar w:fldCharType="separate"/>
      </w:r>
      <w:r>
        <w:rPr>
          <w:rFonts w:ascii="Times New Roman" w:hAnsi="Times New Roman"/>
          <w:sz w:val="24"/>
          <w:szCs w:val="24"/>
        </w:rPr>
        <w:t>www.zhcah.com</w:t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hint="eastAsia" w:ascii="Times New Roman" w:hAnsi="Times New Roman"/>
          <w:sz w:val="24"/>
          <w:szCs w:val="24"/>
        </w:rPr>
        <w:t>，</w:t>
      </w:r>
    </w:p>
    <w:p>
      <w:pPr>
        <w:spacing w:line="440" w:lineRule="exact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及公众订阅号：</w:t>
      </w:r>
      <w:r>
        <w:rPr>
          <w:rFonts w:ascii="Times New Roman" w:hAnsi="Times New Roman"/>
          <w:sz w:val="24"/>
          <w:szCs w:val="24"/>
        </w:rPr>
        <w:t>zhcah-cto</w:t>
      </w:r>
      <w:r>
        <w:rPr>
          <w:rFonts w:hint="eastAsia" w:ascii="Times New Roman" w:hAnsi="Times New Roman"/>
          <w:sz w:val="24"/>
          <w:szCs w:val="24"/>
        </w:rPr>
        <w:t>、服务号</w:t>
      </w:r>
      <w:r>
        <w:rPr>
          <w:rFonts w:ascii="Times New Roman" w:hAnsi="Times New Roman"/>
          <w:sz w:val="24"/>
          <w:szCs w:val="24"/>
        </w:rPr>
        <w:t>zhcyh123</w:t>
      </w:r>
      <w:r>
        <w:rPr>
          <w:rFonts w:hint="eastAsia" w:ascii="Times New Roman" w:hAnsi="Times New Roman"/>
          <w:sz w:val="24"/>
          <w:szCs w:val="24"/>
        </w:rPr>
        <w:t>。</w:t>
      </w:r>
    </w:p>
    <w:p>
      <w:pPr>
        <w:jc w:val="center"/>
        <w:rPr>
          <w:rFonts w:ascii="Times New Roman" w:hAnsi="Times New Roman"/>
          <w:b/>
          <w:sz w:val="28"/>
          <w:szCs w:val="28"/>
        </w:rPr>
      </w:pPr>
    </w:p>
    <w:p>
      <w:pPr>
        <w:jc w:val="center"/>
        <w:rPr>
          <w:b/>
          <w:sz w:val="28"/>
          <w:szCs w:val="28"/>
        </w:rPr>
      </w:pPr>
      <w:r>
        <w:rPr>
          <w:rFonts w:hint="eastAsia" w:ascii="Times New Roman" w:hAnsi="Times New Roman"/>
          <w:b/>
          <w:sz w:val="28"/>
          <w:szCs w:val="28"/>
        </w:rPr>
        <w:t>第三届中华茶奥会参赛报名表</w:t>
      </w:r>
    </w:p>
    <w:tbl>
      <w:tblPr>
        <w:tblStyle w:val="7"/>
        <w:tblW w:w="864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0"/>
        <w:gridCol w:w="447"/>
        <w:gridCol w:w="447"/>
        <w:gridCol w:w="708"/>
        <w:gridCol w:w="918"/>
        <w:gridCol w:w="720"/>
        <w:gridCol w:w="720"/>
        <w:gridCol w:w="960"/>
        <w:gridCol w:w="960"/>
        <w:gridCol w:w="9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80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姓名</w:t>
            </w:r>
          </w:p>
        </w:tc>
        <w:tc>
          <w:tcPr>
            <w:tcW w:w="2520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身份证号码</w:t>
            </w:r>
          </w:p>
        </w:tc>
        <w:tc>
          <w:tcPr>
            <w:tcW w:w="2880" w:type="dxa"/>
            <w:gridSpan w:val="3"/>
            <w:vAlign w:val="center"/>
          </w:tcPr>
          <w:p>
            <w:pPr>
              <w:widowControl/>
              <w:jc w:val="center"/>
              <w:rPr>
                <w:rFonts w:ascii="宋体"/>
                <w:szCs w:val="24"/>
              </w:rPr>
            </w:pPr>
          </w:p>
          <w:p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80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单位</w:t>
            </w:r>
          </w:p>
        </w:tc>
        <w:tc>
          <w:tcPr>
            <w:tcW w:w="2520" w:type="dxa"/>
            <w:gridSpan w:val="4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地址</w:t>
            </w:r>
          </w:p>
        </w:tc>
        <w:tc>
          <w:tcPr>
            <w:tcW w:w="2880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  <w:szCs w:val="24"/>
              </w:rPr>
            </w:pPr>
          </w:p>
          <w:p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80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学历</w:t>
            </w:r>
          </w:p>
        </w:tc>
        <w:tc>
          <w:tcPr>
            <w:tcW w:w="2520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职称</w:t>
            </w:r>
            <w:r>
              <w:rPr>
                <w:rFonts w:ascii="Times New Roman" w:hAnsi="Times New Roman"/>
                <w:szCs w:val="24"/>
              </w:rPr>
              <w:t>/</w:t>
            </w:r>
            <w:r>
              <w:rPr>
                <w:rFonts w:hint="eastAsia" w:ascii="Times New Roman" w:hAnsi="Times New Roman"/>
                <w:szCs w:val="24"/>
              </w:rPr>
              <w:t>职务</w:t>
            </w:r>
          </w:p>
        </w:tc>
        <w:tc>
          <w:tcPr>
            <w:tcW w:w="2880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80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联系电话</w:t>
            </w:r>
          </w:p>
        </w:tc>
        <w:tc>
          <w:tcPr>
            <w:tcW w:w="2520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手机</w:t>
            </w:r>
          </w:p>
        </w:tc>
        <w:tc>
          <w:tcPr>
            <w:tcW w:w="2880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80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email</w:t>
            </w:r>
          </w:p>
        </w:tc>
        <w:tc>
          <w:tcPr>
            <w:tcW w:w="2520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QQ</w:t>
            </w:r>
          </w:p>
        </w:tc>
        <w:tc>
          <w:tcPr>
            <w:tcW w:w="2880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622" w:hRule="atLeast"/>
        </w:trPr>
        <w:tc>
          <w:tcPr>
            <w:tcW w:w="180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微信</w:t>
            </w:r>
          </w:p>
        </w:tc>
        <w:tc>
          <w:tcPr>
            <w:tcW w:w="2520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报到日期</w:t>
            </w:r>
          </w:p>
        </w:tc>
        <w:tc>
          <w:tcPr>
            <w:tcW w:w="2880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80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入住酒店情况</w:t>
            </w:r>
          </w:p>
        </w:tc>
        <w:tc>
          <w:tcPr>
            <w:tcW w:w="2520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80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180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参赛项目</w:t>
            </w:r>
          </w:p>
        </w:tc>
        <w:tc>
          <w:tcPr>
            <w:tcW w:w="89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茶艺</w:t>
            </w:r>
          </w:p>
          <w:p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大赛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仿宋茗战</w:t>
            </w:r>
          </w:p>
        </w:tc>
        <w:tc>
          <w:tcPr>
            <w:tcW w:w="918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茶席</w:t>
            </w:r>
          </w:p>
          <w:p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设计赛</w:t>
            </w: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“茶</w:t>
            </w:r>
            <w:r>
              <w:rPr>
                <w:rFonts w:ascii="Times New Roman" w:hAnsi="Times New Roman"/>
                <w:szCs w:val="24"/>
              </w:rPr>
              <w:t>+</w:t>
            </w:r>
            <w:r>
              <w:rPr>
                <w:rFonts w:hint="eastAsia" w:ascii="Times New Roman" w:hAnsi="Times New Roman"/>
                <w:szCs w:val="24"/>
              </w:rPr>
              <w:t>”</w:t>
            </w:r>
          </w:p>
          <w:p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调饮赛</w:t>
            </w:r>
          </w:p>
        </w:tc>
        <w:tc>
          <w:tcPr>
            <w:tcW w:w="2880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茶品赛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800" w:type="dxa"/>
            <w:vMerge w:val="restart"/>
            <w:vAlign w:val="center"/>
          </w:tcPr>
          <w:p>
            <w:pPr>
              <w:ind w:firstLine="105" w:firstLineChars="5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请在参赛项目下框打勾（</w:t>
            </w:r>
            <w:r>
              <w:rPr>
                <w:rFonts w:hint="eastAsia" w:ascii="宋体" w:hAnsi="宋体"/>
                <w:szCs w:val="24"/>
              </w:rPr>
              <w:t>√）</w:t>
            </w:r>
          </w:p>
        </w:tc>
        <w:tc>
          <w:tcPr>
            <w:tcW w:w="447" w:type="dxa"/>
            <w:vAlign w:val="center"/>
          </w:tcPr>
          <w:p>
            <w:pPr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团体</w:t>
            </w:r>
          </w:p>
        </w:tc>
        <w:tc>
          <w:tcPr>
            <w:tcW w:w="447" w:type="dxa"/>
            <w:vAlign w:val="center"/>
          </w:tcPr>
          <w:p>
            <w:pPr>
              <w:jc w:val="center"/>
              <w:rPr>
                <w:rFonts w:ascii="宋体"/>
                <w:szCs w:val="24"/>
              </w:rPr>
            </w:pPr>
            <w:r>
              <w:rPr>
                <w:rFonts w:hint="eastAsia" w:ascii="宋体" w:hAnsi="宋体"/>
                <w:szCs w:val="24"/>
              </w:rPr>
              <w:t>个人</w:t>
            </w:r>
          </w:p>
        </w:tc>
        <w:tc>
          <w:tcPr>
            <w:tcW w:w="708" w:type="dxa"/>
            <w:vMerge w:val="restart"/>
            <w:vAlign w:val="center"/>
          </w:tcPr>
          <w:p>
            <w:pPr>
              <w:jc w:val="center"/>
              <w:rPr>
                <w:rFonts w:ascii="宋体"/>
                <w:szCs w:val="24"/>
              </w:rPr>
            </w:pPr>
          </w:p>
        </w:tc>
        <w:tc>
          <w:tcPr>
            <w:tcW w:w="918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茶调饮赛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茶缘酒调饮赛</w:t>
            </w:r>
          </w:p>
        </w:tc>
        <w:tc>
          <w:tcPr>
            <w:tcW w:w="96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茶品</w:t>
            </w:r>
          </w:p>
          <w:p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评鉴</w:t>
            </w:r>
          </w:p>
        </w:tc>
        <w:tc>
          <w:tcPr>
            <w:tcW w:w="96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茶汤</w:t>
            </w:r>
          </w:p>
          <w:p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评鉴</w:t>
            </w:r>
          </w:p>
        </w:tc>
        <w:tc>
          <w:tcPr>
            <w:tcW w:w="96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冲泡技艺</w:t>
            </w:r>
            <w:r>
              <w:rPr>
                <w:rFonts w:ascii="Times New Roman" w:hAnsi="Times New Roman"/>
                <w:szCs w:val="24"/>
              </w:rPr>
              <w:t>pk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800" w:type="dxa"/>
            <w:vMerge w:val="continue"/>
            <w:vAlign w:val="center"/>
          </w:tcPr>
          <w:p>
            <w:pPr>
              <w:ind w:firstLine="105" w:firstLineChars="5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47" w:type="dxa"/>
            <w:vAlign w:val="center"/>
          </w:tcPr>
          <w:p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447" w:type="dxa"/>
            <w:vAlign w:val="center"/>
          </w:tcPr>
          <w:p>
            <w:pPr>
              <w:jc w:val="center"/>
              <w:rPr>
                <w:rFonts w:ascii="宋体"/>
                <w:szCs w:val="24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ascii="宋体"/>
                <w:szCs w:val="24"/>
              </w:rPr>
            </w:pPr>
          </w:p>
        </w:tc>
        <w:tc>
          <w:tcPr>
            <w:tcW w:w="91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6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6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6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</w:trPr>
        <w:tc>
          <w:tcPr>
            <w:tcW w:w="1800" w:type="dxa"/>
            <w:vAlign w:val="center"/>
          </w:tcPr>
          <w:p>
            <w:pPr>
              <w:ind w:firstLine="105" w:firstLineChars="5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其他需要说明</w:t>
            </w:r>
          </w:p>
          <w:p>
            <w:pPr>
              <w:ind w:firstLine="105" w:firstLineChars="5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事项</w:t>
            </w:r>
          </w:p>
        </w:tc>
        <w:tc>
          <w:tcPr>
            <w:tcW w:w="6840" w:type="dxa"/>
            <w:gridSpan w:val="9"/>
            <w:vAlign w:val="center"/>
          </w:tcPr>
          <w:p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>
      <w:pPr>
        <w:spacing w:line="440" w:lineRule="exact"/>
        <w:rPr>
          <w:rFonts w:ascii="Times New Roman" w:hAnsi="Times New Roman"/>
          <w:sz w:val="24"/>
          <w:szCs w:val="24"/>
        </w:rPr>
      </w:pPr>
    </w:p>
    <w:p>
      <w:pPr>
        <w:spacing w:line="440" w:lineRule="exact"/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六、大会联系方式</w:t>
      </w:r>
    </w:p>
    <w:p>
      <w:pPr>
        <w:spacing w:line="440" w:lineRule="exact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中华茶奥会组委会办公室地址：杭州市江干区凯旋路</w:t>
      </w:r>
      <w:r>
        <w:rPr>
          <w:rFonts w:ascii="Times New Roman" w:hAnsi="Times New Roman"/>
          <w:sz w:val="24"/>
          <w:szCs w:val="24"/>
        </w:rPr>
        <w:t>70</w:t>
      </w:r>
      <w:r>
        <w:rPr>
          <w:rFonts w:hint="eastAsia" w:ascii="Times New Roman" w:hAnsi="Times New Roman"/>
          <w:sz w:val="24"/>
          <w:szCs w:val="24"/>
        </w:rPr>
        <w:t>号茶都名园</w:t>
      </w:r>
      <w:r>
        <w:rPr>
          <w:rFonts w:ascii="Times New Roman" w:hAnsi="Times New Roman"/>
          <w:sz w:val="24"/>
          <w:szCs w:val="24"/>
        </w:rPr>
        <w:t>19</w:t>
      </w:r>
      <w:r>
        <w:rPr>
          <w:rFonts w:hint="eastAsia" w:ascii="Times New Roman" w:hAnsi="Times New Roman"/>
          <w:sz w:val="24"/>
          <w:szCs w:val="24"/>
        </w:rPr>
        <w:t>幢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hint="eastAsia" w:ascii="Times New Roman" w:hAnsi="Times New Roman"/>
          <w:sz w:val="24"/>
          <w:szCs w:val="24"/>
        </w:rPr>
        <w:t>楼。</w:t>
      </w:r>
    </w:p>
    <w:p>
      <w:pPr>
        <w:spacing w:line="440" w:lineRule="exact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联系人：刘彩迪</w:t>
      </w:r>
      <w:r>
        <w:rPr>
          <w:rFonts w:ascii="Times New Roman" w:hAnsi="Times New Roman"/>
          <w:sz w:val="24"/>
          <w:szCs w:val="24"/>
        </w:rPr>
        <w:t>18758581187</w:t>
      </w:r>
      <w:r>
        <w:rPr>
          <w:rFonts w:hint="eastAsia" w:ascii="Times New Roman" w:hAnsi="Times New Roman"/>
          <w:sz w:val="24"/>
          <w:szCs w:val="24"/>
        </w:rPr>
        <w:t>，微信号</w:t>
      </w:r>
      <w:r>
        <w:rPr>
          <w:rFonts w:ascii="Times New Roman" w:hAnsi="Times New Roman"/>
          <w:sz w:val="24"/>
          <w:szCs w:val="24"/>
        </w:rPr>
        <w:t>hzliucaidi</w:t>
      </w:r>
      <w:r>
        <w:rPr>
          <w:rFonts w:hint="eastAsia" w:ascii="Times New Roman" w:hAnsi="Times New Roman"/>
          <w:sz w:val="24"/>
          <w:szCs w:val="24"/>
        </w:rPr>
        <w:t>，邮箱：</w:t>
      </w:r>
      <w:r>
        <w:fldChar w:fldCharType="begin"/>
      </w:r>
      <w:r>
        <w:instrText xml:space="preserve"> HYPERLINK "mailto:1832203017@qq.com" </w:instrText>
      </w:r>
      <w:r>
        <w:fldChar w:fldCharType="separate"/>
      </w:r>
      <w:r>
        <w:rPr>
          <w:rFonts w:ascii="Times New Roman" w:hAnsi="Times New Roman"/>
          <w:sz w:val="24"/>
          <w:szCs w:val="24"/>
        </w:rPr>
        <w:t>1832203017@qq.com</w:t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hint="eastAsia" w:ascii="Times New Roman" w:hAnsi="Times New Roman"/>
          <w:sz w:val="24"/>
          <w:szCs w:val="24"/>
        </w:rPr>
        <w:t>，</w:t>
      </w:r>
    </w:p>
    <w:p>
      <w:pPr>
        <w:spacing w:line="440" w:lineRule="exact"/>
        <w:ind w:firstLine="960" w:firstLineChars="4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沈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hint="eastAsia" w:ascii="Times New Roman" w:hAnsi="Times New Roman"/>
          <w:sz w:val="24"/>
          <w:szCs w:val="24"/>
        </w:rPr>
        <w:t>洲</w:t>
      </w:r>
      <w:r>
        <w:rPr>
          <w:rFonts w:ascii="Times New Roman" w:hAnsi="Times New Roman"/>
          <w:sz w:val="24"/>
          <w:szCs w:val="24"/>
        </w:rPr>
        <w:t>13858100739</w:t>
      </w:r>
      <w:r>
        <w:rPr>
          <w:rFonts w:hint="eastAsia" w:ascii="Times New Roman" w:hAnsi="Times New Roman"/>
          <w:sz w:val="24"/>
          <w:szCs w:val="24"/>
        </w:rPr>
        <w:t>。</w:t>
      </w:r>
    </w:p>
    <w:p>
      <w:pPr>
        <w:spacing w:line="440" w:lineRule="exact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中华茶奥会官方网站：</w:t>
      </w:r>
      <w:r>
        <w:fldChar w:fldCharType="begin"/>
      </w:r>
      <w:r>
        <w:instrText xml:space="preserve"> HYPERLINK "http://www.zhcah.com" </w:instrText>
      </w:r>
      <w:r>
        <w:fldChar w:fldCharType="separate"/>
      </w:r>
      <w:r>
        <w:rPr>
          <w:rFonts w:ascii="Times New Roman" w:hAnsi="Times New Roman"/>
          <w:sz w:val="24"/>
          <w:szCs w:val="24"/>
        </w:rPr>
        <w:t>www.zhcah.com</w:t>
      </w:r>
      <w:r>
        <w:rPr>
          <w:rFonts w:ascii="Times New Roman" w:hAnsi="Times New Roman"/>
          <w:sz w:val="24"/>
          <w:szCs w:val="24"/>
        </w:rPr>
        <w:fldChar w:fldCharType="end"/>
      </w:r>
    </w:p>
    <w:p>
      <w:pPr>
        <w:spacing w:line="440" w:lineRule="exact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中华茶奥会</w:t>
      </w:r>
      <w:r>
        <w:rPr>
          <w:rFonts w:ascii="Times New Roman" w:hAnsi="Times New Roman"/>
          <w:sz w:val="24"/>
          <w:szCs w:val="24"/>
        </w:rPr>
        <w:t>QQ</w:t>
      </w:r>
      <w:r>
        <w:rPr>
          <w:rFonts w:hint="eastAsia" w:ascii="Times New Roman" w:hAnsi="Times New Roman"/>
          <w:sz w:val="24"/>
          <w:szCs w:val="24"/>
        </w:rPr>
        <w:t>群：</w:t>
      </w:r>
      <w:r>
        <w:rPr>
          <w:rFonts w:ascii="Times New Roman" w:hAnsi="Times New Roman"/>
          <w:sz w:val="24"/>
          <w:szCs w:val="24"/>
        </w:rPr>
        <w:t>477311232</w:t>
      </w:r>
    </w:p>
    <w:p>
      <w:pPr>
        <w:spacing w:line="440" w:lineRule="exact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中华茶奥会微信公众服务号：</w:t>
      </w:r>
      <w:r>
        <w:rPr>
          <w:rFonts w:ascii="Times New Roman" w:hAnsi="Times New Roman"/>
          <w:sz w:val="24"/>
          <w:szCs w:val="24"/>
        </w:rPr>
        <w:t>zhcyh123</w:t>
      </w:r>
    </w:p>
    <w:p>
      <w:pPr>
        <w:spacing w:line="440" w:lineRule="exact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茶奥会微信公众订阅号：</w:t>
      </w:r>
      <w:r>
        <w:rPr>
          <w:rFonts w:ascii="Times New Roman" w:hAnsi="Times New Roman"/>
          <w:sz w:val="24"/>
          <w:szCs w:val="24"/>
        </w:rPr>
        <w:t>zhcah-cto</w:t>
      </w:r>
    </w:p>
    <w:p>
      <w:pPr>
        <w:spacing w:line="440" w:lineRule="exact"/>
        <w:rPr>
          <w:rFonts w:ascii="Times New Roman" w:hAnsi="Times New Roman"/>
          <w:sz w:val="24"/>
          <w:szCs w:val="24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Palatino Linotype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Palatino Linotype">
    <w:panose1 w:val="02040502050505030304"/>
    <w:charset w:val="00"/>
    <w:family w:val="auto"/>
    <w:pitch w:val="default"/>
    <w:sig w:usb0="E0000387" w:usb1="40000013" w:usb2="00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</w:t>
    </w:r>
    <w:r>
      <w:rPr>
        <w:lang w:val="zh-CN"/>
      </w:rP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BBB96A"/>
    <w:multiLevelType w:val="singleLevel"/>
    <w:tmpl w:val="57BBB96A"/>
    <w:lvl w:ilvl="0" w:tentative="0">
      <w:start w:val="1"/>
      <w:numFmt w:val="chineseCounting"/>
      <w:suff w:val="nothing"/>
      <w:lvlText w:val="（%1）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C4524"/>
    <w:rsid w:val="000A5AD1"/>
    <w:rsid w:val="000A7C4B"/>
    <w:rsid w:val="000E462A"/>
    <w:rsid w:val="000F09C6"/>
    <w:rsid w:val="000F100B"/>
    <w:rsid w:val="00124C67"/>
    <w:rsid w:val="00146A63"/>
    <w:rsid w:val="001B408B"/>
    <w:rsid w:val="001B6751"/>
    <w:rsid w:val="002043EC"/>
    <w:rsid w:val="00206375"/>
    <w:rsid w:val="00241172"/>
    <w:rsid w:val="002754D8"/>
    <w:rsid w:val="002C0214"/>
    <w:rsid w:val="002E5D0A"/>
    <w:rsid w:val="002F071E"/>
    <w:rsid w:val="00304F8A"/>
    <w:rsid w:val="003156E2"/>
    <w:rsid w:val="00343C2E"/>
    <w:rsid w:val="00374A09"/>
    <w:rsid w:val="0038337C"/>
    <w:rsid w:val="00391887"/>
    <w:rsid w:val="003A36A9"/>
    <w:rsid w:val="003B47C5"/>
    <w:rsid w:val="003D6434"/>
    <w:rsid w:val="003F4195"/>
    <w:rsid w:val="004136BF"/>
    <w:rsid w:val="0041440F"/>
    <w:rsid w:val="0046051A"/>
    <w:rsid w:val="0047726D"/>
    <w:rsid w:val="00496559"/>
    <w:rsid w:val="00497D5D"/>
    <w:rsid w:val="004C46C5"/>
    <w:rsid w:val="004C5CC3"/>
    <w:rsid w:val="004E74AD"/>
    <w:rsid w:val="004E7840"/>
    <w:rsid w:val="00507BB1"/>
    <w:rsid w:val="00555AE5"/>
    <w:rsid w:val="005A0839"/>
    <w:rsid w:val="006136AA"/>
    <w:rsid w:val="00634FC8"/>
    <w:rsid w:val="0066001C"/>
    <w:rsid w:val="00661606"/>
    <w:rsid w:val="006B2922"/>
    <w:rsid w:val="006E5F52"/>
    <w:rsid w:val="00744177"/>
    <w:rsid w:val="007835F4"/>
    <w:rsid w:val="007B27E8"/>
    <w:rsid w:val="007F4BEF"/>
    <w:rsid w:val="007F7733"/>
    <w:rsid w:val="00834243"/>
    <w:rsid w:val="0083479F"/>
    <w:rsid w:val="008B15D0"/>
    <w:rsid w:val="008F23B2"/>
    <w:rsid w:val="0090036B"/>
    <w:rsid w:val="0093494A"/>
    <w:rsid w:val="00977F2E"/>
    <w:rsid w:val="00997DD2"/>
    <w:rsid w:val="00A37CC2"/>
    <w:rsid w:val="00A672F2"/>
    <w:rsid w:val="00AC1444"/>
    <w:rsid w:val="00AC4524"/>
    <w:rsid w:val="00AC6F40"/>
    <w:rsid w:val="00AC732C"/>
    <w:rsid w:val="00B6083C"/>
    <w:rsid w:val="00BB1519"/>
    <w:rsid w:val="00BD6D70"/>
    <w:rsid w:val="00BD7D15"/>
    <w:rsid w:val="00C57BAC"/>
    <w:rsid w:val="00CB4B9E"/>
    <w:rsid w:val="00CF4751"/>
    <w:rsid w:val="00CF5562"/>
    <w:rsid w:val="00D10745"/>
    <w:rsid w:val="00D36CE9"/>
    <w:rsid w:val="00D4466F"/>
    <w:rsid w:val="00D54C35"/>
    <w:rsid w:val="00DA0BFB"/>
    <w:rsid w:val="00DA42B3"/>
    <w:rsid w:val="00DB2959"/>
    <w:rsid w:val="00DB3573"/>
    <w:rsid w:val="00DB6BC2"/>
    <w:rsid w:val="00DF55BF"/>
    <w:rsid w:val="00E2028D"/>
    <w:rsid w:val="00E730C4"/>
    <w:rsid w:val="00EA12E0"/>
    <w:rsid w:val="00EB6009"/>
    <w:rsid w:val="00EE245B"/>
    <w:rsid w:val="00EF06BD"/>
    <w:rsid w:val="00F10E84"/>
    <w:rsid w:val="00F16387"/>
    <w:rsid w:val="00F163DA"/>
    <w:rsid w:val="00F33962"/>
    <w:rsid w:val="00F532E1"/>
    <w:rsid w:val="00F54702"/>
    <w:rsid w:val="00F76049"/>
    <w:rsid w:val="00F91622"/>
    <w:rsid w:val="00FB77FC"/>
    <w:rsid w:val="1A845075"/>
    <w:rsid w:val="28C743A4"/>
    <w:rsid w:val="5A812A56"/>
    <w:rsid w:val="5D0B6144"/>
    <w:rsid w:val="63DD3958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semiHidden="0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99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iPriority w:val="99"/>
    <w:rPr>
      <w:sz w:val="18"/>
      <w:szCs w:val="18"/>
    </w:rPr>
  </w:style>
  <w:style w:type="paragraph" w:styleId="3">
    <w:name w:val="footer"/>
    <w:basedOn w:val="1"/>
    <w:link w:val="1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iPriority w:val="99"/>
    <w:rPr>
      <w:rFonts w:cs="Times New Roman"/>
      <w:color w:val="0000FF"/>
      <w:u w:val="single"/>
    </w:rPr>
  </w:style>
  <w:style w:type="table" w:styleId="8">
    <w:name w:val="Table Grid"/>
    <w:basedOn w:val="7"/>
    <w:uiPriority w:val="99"/>
    <w:rPr>
      <w:rFonts w:ascii="Times New Roman" w:hAnsi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Balloon Text Char"/>
    <w:basedOn w:val="5"/>
    <w:link w:val="2"/>
    <w:semiHidden/>
    <w:locked/>
    <w:uiPriority w:val="99"/>
    <w:rPr>
      <w:rFonts w:cs="Times New Roman"/>
      <w:kern w:val="2"/>
      <w:sz w:val="18"/>
      <w:szCs w:val="18"/>
    </w:rPr>
  </w:style>
  <w:style w:type="character" w:customStyle="1" w:styleId="10">
    <w:name w:val="Footer Char"/>
    <w:basedOn w:val="5"/>
    <w:link w:val="3"/>
    <w:locked/>
    <w:uiPriority w:val="99"/>
    <w:rPr>
      <w:rFonts w:cs="Times New Roman"/>
      <w:sz w:val="18"/>
      <w:szCs w:val="18"/>
    </w:rPr>
  </w:style>
  <w:style w:type="character" w:customStyle="1" w:styleId="11">
    <w:name w:val="Header Char"/>
    <w:basedOn w:val="5"/>
    <w:link w:val="4"/>
    <w:qFormat/>
    <w:locked/>
    <w:uiPriority w:val="99"/>
    <w:rPr>
      <w:rFonts w:cs="Times New Roman"/>
      <w:sz w:val="18"/>
      <w:szCs w:val="18"/>
    </w:rPr>
  </w:style>
  <w:style w:type="paragraph" w:customStyle="1" w:styleId="12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2.jpeg"/><Relationship Id="rId10" Type="http://schemas.openxmlformats.org/officeDocument/2006/relationships/image" Target="media/image1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8</Pages>
  <Words>564</Words>
  <Characters>3215</Characters>
  <Lines>0</Lines>
  <Paragraphs>0</Paragraphs>
  <ScaleCrop>false</ScaleCrop>
  <LinksUpToDate>false</LinksUpToDate>
  <CharactersWithSpaces>0</CharactersWithSpaces>
  <Application>WPS Office_10.1.0.5866_F1E327BC-269C-435d-A152-05C5408002CA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2016-09-14T02:42:00Z</dcterms:created>
  <dc:creator>admin</dc:creator>
  <cp:lastModifiedBy>Administrator</cp:lastModifiedBy>
  <cp:lastPrinted>2016-09-11T01:27:00Z</cp:lastPrinted>
  <dcterms:modified xsi:type="dcterms:W3CDTF">2016-09-14T07:23:09Z</dcterms:modified>
  <dc:title>第三届中华茶奥会活动方案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2052-10.1.0.5866</vt:lpwstr>
  </property>
</Properties>
</file>