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36" w:after="468"/>
        <w:rPr>
          <w:rFonts w:ascii="楷体_GB2312" w:eastAsia="楷体_GB2312"/>
          <w:sz w:val="28"/>
        </w:rPr>
      </w:pPr>
      <w:r>
        <w:rPr>
          <w:rFonts w:hint="eastAsia" w:ascii="楷体_GB2312" w:eastAsia="楷体_GB2312"/>
          <w:sz w:val="28"/>
        </w:rPr>
        <w:drawing>
          <wp:inline distT="0" distB="0" distL="0" distR="0">
            <wp:extent cx="1143000" cy="1095375"/>
            <wp:effectExtent l="19050" t="0" r="0" b="0"/>
            <wp:docPr id="15" name="图片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10"/>
                    <pic:cNvPicPr>
                      <a:picLocks noChangeAspect="1" noChangeArrowheads="1"/>
                    </pic:cNvPicPr>
                  </pic:nvPicPr>
                  <pic:blipFill>
                    <a:blip r:embed="rId5"/>
                    <a:srcRect/>
                    <a:stretch>
                      <a:fillRect/>
                    </a:stretch>
                  </pic:blipFill>
                  <pic:spPr>
                    <a:xfrm>
                      <a:off x="0" y="0"/>
                      <a:ext cx="1143000" cy="1095375"/>
                    </a:xfrm>
                    <a:prstGeom prst="rect">
                      <a:avLst/>
                    </a:prstGeom>
                    <a:noFill/>
                    <a:ln w="9525">
                      <a:noFill/>
                      <a:miter lim="800000"/>
                      <a:headEnd/>
                      <a:tailEnd/>
                    </a:ln>
                  </pic:spPr>
                </pic:pic>
              </a:graphicData>
            </a:graphic>
          </wp:inline>
        </w:drawing>
      </w:r>
      <w:r>
        <w:rPr>
          <w:rFonts w:hint="eastAsia" w:ascii="楷体_GB2312" w:eastAsia="楷体_GB2312"/>
          <w:sz w:val="28"/>
        </w:rPr>
        <w:drawing>
          <wp:inline distT="0" distB="0" distL="0" distR="0">
            <wp:extent cx="3914775" cy="1095375"/>
            <wp:effectExtent l="19050" t="0" r="9525" b="0"/>
            <wp:docPr id="16" name="图片 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20"/>
                    <pic:cNvPicPr>
                      <a:picLocks noChangeAspect="1" noChangeArrowheads="1"/>
                    </pic:cNvPicPr>
                  </pic:nvPicPr>
                  <pic:blipFill>
                    <a:blip r:embed="rId6"/>
                    <a:srcRect/>
                    <a:stretch>
                      <a:fillRect/>
                    </a:stretch>
                  </pic:blipFill>
                  <pic:spPr>
                    <a:xfrm>
                      <a:off x="0" y="0"/>
                      <a:ext cx="3914775" cy="1095375"/>
                    </a:xfrm>
                    <a:prstGeom prst="rect">
                      <a:avLst/>
                    </a:prstGeom>
                    <a:noFill/>
                    <a:ln w="9525">
                      <a:noFill/>
                      <a:miter lim="800000"/>
                      <a:headEnd/>
                      <a:tailEnd/>
                    </a:ln>
                  </pic:spPr>
                </pic:pic>
              </a:graphicData>
            </a:graphic>
          </wp:inline>
        </w:drawing>
      </w:r>
    </w:p>
    <w:p>
      <w:pPr>
        <w:spacing w:before="936" w:after="468" w:line="560" w:lineRule="exact"/>
        <w:ind w:left="-105" w:leftChars="-50" w:firstLine="111" w:firstLineChars="12"/>
        <w:jc w:val="center"/>
        <w:rPr>
          <w:rFonts w:ascii="黑体" w:hAnsi="新宋体" w:eastAsia="黑体"/>
          <w:b/>
          <w:color w:val="003300"/>
          <w:sz w:val="92"/>
          <w:szCs w:val="92"/>
        </w:rPr>
      </w:pPr>
      <w:r>
        <w:rPr>
          <w:rFonts w:hint="eastAsia" w:ascii="黑体" w:hAnsi="新宋体" w:eastAsia="黑体"/>
          <w:b/>
          <w:color w:val="003300"/>
          <w:sz w:val="92"/>
          <w:szCs w:val="92"/>
        </w:rPr>
        <w:t>工 作 通 讯</w:t>
      </w:r>
    </w:p>
    <w:p>
      <w:pPr>
        <w:spacing w:before="468" w:line="1080" w:lineRule="exact"/>
        <w:jc w:val="center"/>
        <w:rPr>
          <w:rFonts w:ascii="新宋体" w:hAnsi="新宋体" w:eastAsia="新宋体" w:cs="新宋体"/>
          <w:b/>
          <w:color w:val="FF0000"/>
          <w:w w:val="90"/>
          <w:sz w:val="100"/>
        </w:rPr>
      </w:pPr>
      <w:r>
        <w:rPr>
          <w:rFonts w:hint="eastAsia" w:ascii="新宋体" w:hAnsi="新宋体" w:eastAsia="新宋体" w:cs="新宋体"/>
          <w:b/>
          <w:color w:val="000000"/>
          <w:sz w:val="32"/>
          <w:szCs w:val="32"/>
        </w:rPr>
        <w:t xml:space="preserve"> 第2期（总第77期）</w:t>
      </w:r>
    </w:p>
    <w:p>
      <w:pPr>
        <w:pBdr>
          <w:bottom w:val="single" w:color="auto" w:sz="18" w:space="6"/>
        </w:pBdr>
        <w:spacing w:before="312" w:line="560" w:lineRule="exact"/>
        <w:jc w:val="left"/>
        <w:rPr>
          <w:rFonts w:ascii="仿宋_GB2312" w:hAnsi="楷体" w:eastAsia="仿宋_GB2312"/>
          <w:b/>
          <w:sz w:val="32"/>
          <w:szCs w:val="32"/>
        </w:rPr>
      </w:pPr>
      <w:r>
        <w:rPr>
          <w:rFonts w:hint="eastAsia" w:ascii="新宋体" w:hAnsi="新宋体" w:eastAsia="新宋体" w:cs="新宋体"/>
          <w:b/>
          <w:sz w:val="30"/>
          <w:szCs w:val="30"/>
        </w:rPr>
        <w:t xml:space="preserve">   浙江省茶叶产业协会秘书处编</w:t>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2019年12月10日</w:t>
      </w:r>
    </w:p>
    <w:p>
      <w:pPr>
        <w:jc w:val="center"/>
        <w:rPr>
          <w:rFonts w:hint="eastAsia" w:ascii="仿宋" w:hAnsi="仿宋" w:eastAsia="仿宋"/>
          <w:b/>
          <w:sz w:val="32"/>
          <w:szCs w:val="32"/>
        </w:rPr>
      </w:pPr>
      <w:r>
        <w:rPr>
          <w:rFonts w:ascii="仿宋" w:hAnsi="仿宋" w:eastAsia="仿宋"/>
          <w:b/>
          <w:sz w:val="32"/>
          <w:szCs w:val="32"/>
        </w:rPr>
        <w:t>浙江省茶叶产业协会第五次会员代表大会专辑</w:t>
      </w:r>
    </w:p>
    <w:p>
      <w:pPr>
        <w:jc w:val="center"/>
        <w:rPr>
          <w:rFonts w:ascii="仿宋" w:hAnsi="仿宋" w:eastAsia="仿宋"/>
          <w:b/>
          <w:sz w:val="32"/>
          <w:szCs w:val="32"/>
        </w:rPr>
      </w:pPr>
      <w:r>
        <w:rPr>
          <w:rFonts w:hint="eastAsia" w:ascii="仿宋" w:hAnsi="仿宋" w:eastAsia="仿宋"/>
          <w:sz w:val="44"/>
          <w:szCs w:val="44"/>
        </w:rPr>
        <w:t>·</w:t>
      </w:r>
      <w:r>
        <w:rPr>
          <w:rFonts w:hint="eastAsia" w:ascii="仿宋" w:hAnsi="仿宋" w:eastAsia="仿宋"/>
          <w:sz w:val="32"/>
          <w:szCs w:val="32"/>
        </w:rPr>
        <w:t>浙江省茶叶产业协会召开第五次会员代表大会</w:t>
      </w:r>
      <w:r>
        <w:rPr>
          <w:rFonts w:ascii="仿宋" w:hAnsi="仿宋" w:eastAsia="仿宋"/>
          <w:sz w:val="32"/>
          <w:szCs w:val="32"/>
        </w:rPr>
        <w:t>…………</w:t>
      </w:r>
      <w:r>
        <w:rPr>
          <w:rFonts w:hint="eastAsia" w:ascii="仿宋" w:hAnsi="仿宋" w:eastAsia="仿宋"/>
          <w:sz w:val="32"/>
          <w:szCs w:val="32"/>
        </w:rPr>
        <w:t>2</w:t>
      </w:r>
    </w:p>
    <w:p>
      <w:pPr>
        <w:rPr>
          <w:rFonts w:ascii="仿宋" w:hAnsi="仿宋" w:eastAsia="仿宋"/>
          <w:sz w:val="32"/>
          <w:szCs w:val="32"/>
        </w:rPr>
      </w:pPr>
      <w:r>
        <w:rPr>
          <w:rFonts w:hint="eastAsia" w:ascii="仿宋" w:hAnsi="仿宋" w:eastAsia="仿宋"/>
          <w:sz w:val="44"/>
          <w:szCs w:val="44"/>
        </w:rPr>
        <w:t>·</w:t>
      </w:r>
      <w:r>
        <w:rPr>
          <w:rFonts w:hint="eastAsia" w:ascii="仿宋" w:hAnsi="仿宋" w:eastAsia="仿宋"/>
          <w:sz w:val="32"/>
          <w:szCs w:val="32"/>
        </w:rPr>
        <w:t>程渭山名誉会长的讲话（节选）</w:t>
      </w:r>
      <w:r>
        <w:rPr>
          <w:rFonts w:ascii="仿宋" w:hAnsi="仿宋" w:eastAsia="仿宋"/>
          <w:sz w:val="32"/>
          <w:szCs w:val="32"/>
        </w:rPr>
        <w:t>…………………………</w:t>
      </w:r>
      <w:r>
        <w:rPr>
          <w:rFonts w:hint="eastAsia" w:ascii="仿宋" w:hAnsi="仿宋" w:eastAsia="仿宋"/>
          <w:sz w:val="32"/>
          <w:szCs w:val="32"/>
        </w:rPr>
        <w:t>3</w:t>
      </w:r>
    </w:p>
    <w:p>
      <w:pPr>
        <w:rPr>
          <w:rFonts w:ascii="仿宋" w:hAnsi="仿宋" w:eastAsia="仿宋"/>
          <w:sz w:val="32"/>
          <w:szCs w:val="32"/>
        </w:rPr>
      </w:pPr>
      <w:r>
        <w:rPr>
          <w:rFonts w:hint="eastAsia" w:ascii="仿宋" w:hAnsi="仿宋" w:eastAsia="仿宋"/>
          <w:sz w:val="44"/>
          <w:szCs w:val="44"/>
        </w:rPr>
        <w:t>·</w:t>
      </w:r>
      <w:r>
        <w:rPr>
          <w:rFonts w:hint="eastAsia" w:ascii="仿宋" w:hAnsi="仿宋" w:eastAsia="仿宋"/>
          <w:sz w:val="32"/>
          <w:szCs w:val="32"/>
        </w:rPr>
        <w:t>第四届理事会工作报告——毛立民</w:t>
      </w:r>
      <w:r>
        <w:rPr>
          <w:rFonts w:ascii="仿宋" w:hAnsi="仿宋" w:eastAsia="仿宋"/>
          <w:sz w:val="32"/>
          <w:szCs w:val="32"/>
        </w:rPr>
        <w:t>………………………</w:t>
      </w:r>
      <w:r>
        <w:rPr>
          <w:rFonts w:hint="eastAsia" w:ascii="仿宋" w:hAnsi="仿宋" w:eastAsia="仿宋"/>
          <w:sz w:val="32"/>
          <w:szCs w:val="32"/>
        </w:rPr>
        <w:t>5</w:t>
      </w:r>
    </w:p>
    <w:p>
      <w:pPr>
        <w:rPr>
          <w:rFonts w:ascii="仿宋" w:hAnsi="仿宋" w:eastAsia="仿宋"/>
          <w:sz w:val="44"/>
          <w:szCs w:val="44"/>
        </w:rPr>
      </w:pPr>
      <w:r>
        <w:rPr>
          <w:rFonts w:hint="eastAsia" w:ascii="仿宋" w:hAnsi="仿宋" w:eastAsia="仿宋"/>
          <w:sz w:val="44"/>
          <w:szCs w:val="44"/>
        </w:rPr>
        <w:t>·</w:t>
      </w:r>
      <w:r>
        <w:rPr>
          <w:rFonts w:hint="eastAsia" w:ascii="仿宋" w:hAnsi="仿宋" w:eastAsia="仿宋"/>
          <w:sz w:val="32"/>
          <w:szCs w:val="32"/>
        </w:rPr>
        <w:t>关于修改浙江省茶叶产业协会章程的决议</w:t>
      </w:r>
      <w:r>
        <w:rPr>
          <w:rFonts w:ascii="仿宋" w:hAnsi="仿宋" w:eastAsia="仿宋"/>
          <w:sz w:val="32"/>
          <w:szCs w:val="32"/>
        </w:rPr>
        <w:t>……………</w:t>
      </w:r>
      <w:r>
        <w:rPr>
          <w:rFonts w:hint="eastAsia" w:ascii="仿宋" w:hAnsi="仿宋" w:eastAsia="仿宋"/>
          <w:sz w:val="32"/>
          <w:szCs w:val="32"/>
        </w:rPr>
        <w:t xml:space="preserve"> 16</w:t>
      </w:r>
    </w:p>
    <w:p>
      <w:pPr>
        <w:rPr>
          <w:rFonts w:ascii="仿宋" w:hAnsi="仿宋" w:eastAsia="仿宋"/>
          <w:sz w:val="32"/>
          <w:szCs w:val="32"/>
        </w:rPr>
      </w:pPr>
      <w:r>
        <w:rPr>
          <w:rFonts w:hint="eastAsia" w:ascii="仿宋" w:hAnsi="仿宋" w:eastAsia="仿宋"/>
          <w:sz w:val="44"/>
          <w:szCs w:val="44"/>
        </w:rPr>
        <w:t>·</w:t>
      </w:r>
      <w:r>
        <w:rPr>
          <w:rFonts w:hint="eastAsia" w:ascii="仿宋" w:hAnsi="仿宋" w:eastAsia="仿宋"/>
          <w:sz w:val="32"/>
          <w:szCs w:val="32"/>
        </w:rPr>
        <w:t>浙江省茶叶产业协会章程</w:t>
      </w:r>
      <w:r>
        <w:rPr>
          <w:rFonts w:ascii="仿宋" w:hAnsi="仿宋" w:eastAsia="仿宋"/>
          <w:sz w:val="32"/>
          <w:szCs w:val="32"/>
        </w:rPr>
        <w:t>………………………………</w:t>
      </w:r>
      <w:r>
        <w:rPr>
          <w:rFonts w:hint="eastAsia" w:ascii="仿宋" w:hAnsi="仿宋" w:eastAsia="仿宋"/>
          <w:sz w:val="32"/>
          <w:szCs w:val="32"/>
        </w:rPr>
        <w:t xml:space="preserve"> 21</w:t>
      </w:r>
    </w:p>
    <w:p>
      <w:pPr>
        <w:rPr>
          <w:rFonts w:ascii="仿宋" w:hAnsi="仿宋" w:eastAsia="仿宋"/>
          <w:sz w:val="32"/>
          <w:szCs w:val="32"/>
        </w:rPr>
      </w:pPr>
      <w:r>
        <w:rPr>
          <w:rFonts w:hint="eastAsia" w:ascii="仿宋" w:hAnsi="仿宋" w:eastAsia="仿宋"/>
          <w:sz w:val="44"/>
          <w:szCs w:val="44"/>
        </w:rPr>
        <w:t>·</w:t>
      </w:r>
      <w:r>
        <w:rPr>
          <w:rFonts w:hint="eastAsia" w:ascii="仿宋" w:hAnsi="仿宋" w:eastAsia="仿宋"/>
          <w:sz w:val="32"/>
          <w:szCs w:val="32"/>
        </w:rPr>
        <w:t>浙江省茶叶产业协会会费管理办法</w:t>
      </w:r>
      <w:r>
        <w:rPr>
          <w:rFonts w:ascii="仿宋" w:hAnsi="仿宋" w:eastAsia="仿宋"/>
          <w:sz w:val="32"/>
          <w:szCs w:val="32"/>
        </w:rPr>
        <w:t>……………………</w:t>
      </w:r>
      <w:r>
        <w:rPr>
          <w:rFonts w:hint="eastAsia" w:ascii="仿宋" w:hAnsi="仿宋" w:eastAsia="仿宋"/>
          <w:sz w:val="32"/>
          <w:szCs w:val="32"/>
        </w:rPr>
        <w:t xml:space="preserve"> 31</w:t>
      </w:r>
    </w:p>
    <w:p>
      <w:pPr>
        <w:rPr>
          <w:rFonts w:ascii="仿宋" w:hAnsi="仿宋" w:eastAsia="仿宋"/>
          <w:sz w:val="44"/>
          <w:szCs w:val="44"/>
        </w:rPr>
      </w:pPr>
      <w:r>
        <w:rPr>
          <w:rFonts w:hint="eastAsia" w:ascii="仿宋" w:hAnsi="仿宋" w:eastAsia="仿宋"/>
          <w:sz w:val="44"/>
          <w:szCs w:val="44"/>
        </w:rPr>
        <w:t>·</w:t>
      </w:r>
      <w:r>
        <w:rPr>
          <w:rFonts w:hint="eastAsia" w:ascii="仿宋" w:hAnsi="仿宋" w:eastAsia="仿宋"/>
          <w:sz w:val="32"/>
          <w:szCs w:val="32"/>
        </w:rPr>
        <w:t>第五届理事会名誉会长</w:t>
      </w:r>
      <w:r>
        <w:rPr>
          <w:rFonts w:ascii="仿宋" w:hAnsi="仿宋" w:eastAsia="仿宋"/>
          <w:sz w:val="32"/>
          <w:szCs w:val="32"/>
        </w:rPr>
        <w:t>…………………………………</w:t>
      </w:r>
      <w:r>
        <w:rPr>
          <w:rFonts w:hint="eastAsia" w:ascii="仿宋" w:hAnsi="仿宋" w:eastAsia="仿宋"/>
          <w:sz w:val="32"/>
          <w:szCs w:val="32"/>
        </w:rPr>
        <w:t xml:space="preserve"> 33</w:t>
      </w:r>
    </w:p>
    <w:p>
      <w:pPr>
        <w:rPr>
          <w:rFonts w:ascii="仿宋" w:hAnsi="仿宋" w:eastAsia="仿宋"/>
          <w:sz w:val="32"/>
          <w:szCs w:val="32"/>
        </w:rPr>
      </w:pPr>
      <w:r>
        <w:rPr>
          <w:rFonts w:hint="eastAsia" w:ascii="仿宋" w:hAnsi="仿宋" w:eastAsia="仿宋"/>
          <w:sz w:val="44"/>
          <w:szCs w:val="44"/>
        </w:rPr>
        <w:t>·</w:t>
      </w:r>
      <w:r>
        <w:rPr>
          <w:rFonts w:hint="eastAsia" w:ascii="仿宋" w:hAnsi="仿宋" w:eastAsia="仿宋"/>
          <w:sz w:val="32"/>
          <w:szCs w:val="32"/>
        </w:rPr>
        <w:t>第五届理事会领导班子、常务理事、理事</w:t>
      </w:r>
      <w:r>
        <w:rPr>
          <w:rFonts w:ascii="仿宋" w:hAnsi="仿宋" w:eastAsia="仿宋"/>
          <w:sz w:val="32"/>
          <w:szCs w:val="32"/>
        </w:rPr>
        <w:t>……………</w:t>
      </w:r>
      <w:r>
        <w:rPr>
          <w:rFonts w:hint="eastAsia" w:ascii="仿宋" w:hAnsi="仿宋" w:eastAsia="仿宋"/>
          <w:sz w:val="32"/>
          <w:szCs w:val="32"/>
        </w:rPr>
        <w:t xml:space="preserve"> 33</w:t>
      </w:r>
    </w:p>
    <w:p>
      <w:pPr>
        <w:rPr>
          <w:rFonts w:ascii="仿宋" w:hAnsi="仿宋" w:eastAsia="仿宋"/>
          <w:sz w:val="32"/>
          <w:szCs w:val="32"/>
        </w:rPr>
      </w:pPr>
      <w:r>
        <w:rPr>
          <w:rFonts w:hint="eastAsia" w:ascii="仿宋" w:hAnsi="仿宋" w:eastAsia="仿宋"/>
          <w:sz w:val="44"/>
          <w:szCs w:val="44"/>
        </w:rPr>
        <w:t>·</w:t>
      </w:r>
      <w:r>
        <w:rPr>
          <w:rFonts w:hint="eastAsia" w:ascii="仿宋" w:hAnsi="仿宋" w:eastAsia="仿宋"/>
          <w:sz w:val="32"/>
          <w:szCs w:val="32"/>
        </w:rPr>
        <w:t>第五届理事会副秘书长</w:t>
      </w:r>
      <w:r>
        <w:rPr>
          <w:rFonts w:ascii="仿宋" w:hAnsi="仿宋" w:eastAsia="仿宋"/>
          <w:sz w:val="32"/>
          <w:szCs w:val="32"/>
        </w:rPr>
        <w:t>…………………………………</w:t>
      </w:r>
      <w:r>
        <w:rPr>
          <w:rFonts w:hint="eastAsia" w:ascii="仿宋" w:hAnsi="仿宋" w:eastAsia="仿宋"/>
          <w:sz w:val="32"/>
          <w:szCs w:val="32"/>
        </w:rPr>
        <w:t xml:space="preserve"> 46</w:t>
      </w:r>
    </w:p>
    <w:p>
      <w:pPr>
        <w:jc w:val="center"/>
        <w:rPr>
          <w:rFonts w:hint="eastAsia" w:ascii="仿宋" w:hAnsi="仿宋" w:eastAsia="仿宋"/>
          <w:b/>
          <w:sz w:val="44"/>
          <w:szCs w:val="44"/>
        </w:rPr>
      </w:pPr>
    </w:p>
    <w:p>
      <w:pPr>
        <w:jc w:val="center"/>
        <w:rPr>
          <w:rFonts w:hint="eastAsia" w:ascii="仿宋" w:hAnsi="仿宋" w:eastAsia="仿宋"/>
          <w:b/>
          <w:sz w:val="32"/>
          <w:szCs w:val="32"/>
        </w:rPr>
      </w:pPr>
      <w:r>
        <w:rPr>
          <w:rFonts w:hint="eastAsia" w:ascii="仿宋" w:hAnsi="仿宋" w:eastAsia="仿宋"/>
          <w:b/>
          <w:sz w:val="44"/>
          <w:szCs w:val="44"/>
        </w:rPr>
        <w:t>省茶叶产业协会召开第五次会员代表大会</w:t>
      </w:r>
      <w:r>
        <w:rPr>
          <w:rFonts w:hint="eastAsia" w:ascii="仿宋" w:hAnsi="仿宋" w:eastAsia="仿宋"/>
          <w:b/>
          <w:sz w:val="44"/>
          <w:szCs w:val="44"/>
        </w:rPr>
        <w:cr/>
      </w:r>
      <w:r>
        <w:rPr>
          <w:rFonts w:hint="eastAsia" w:ascii="仿宋" w:hAnsi="仿宋" w:eastAsia="仿宋"/>
          <w:b/>
          <w:sz w:val="32"/>
          <w:szCs w:val="32"/>
        </w:rPr>
        <w:t xml:space="preserve">    </w:t>
      </w:r>
    </w:p>
    <w:p>
      <w:pPr>
        <w:ind w:firstLine="640" w:firstLineChars="200"/>
        <w:rPr>
          <w:rFonts w:hint="eastAsia" w:ascii="仿宋" w:hAnsi="仿宋" w:eastAsia="仿宋"/>
          <w:sz w:val="32"/>
          <w:szCs w:val="32"/>
        </w:rPr>
      </w:pPr>
      <w:r>
        <w:rPr>
          <w:rFonts w:hint="eastAsia" w:ascii="仿宋" w:hAnsi="仿宋" w:eastAsia="仿宋"/>
          <w:sz w:val="32"/>
          <w:szCs w:val="32"/>
        </w:rPr>
        <w:t>2019年11月28日，浙江省茶叶产业协会第五次会员代表大会暨五届一次理事会会议在杭州举行。省人大常委会原副主任、省茶叶产业协会第四届理事会名誉会长程渭山出席大会并发表重要讲话。第四届理事会会长毛立民，副会长张一民、尹晓民等1</w:t>
      </w:r>
      <w:r>
        <w:rPr>
          <w:rFonts w:hint="eastAsia" w:ascii="仿宋" w:hAnsi="仿宋" w:eastAsia="仿宋"/>
          <w:sz w:val="32"/>
          <w:szCs w:val="32"/>
          <w:lang w:val="en-US" w:eastAsia="zh-CN"/>
        </w:rPr>
        <w:t>90</w:t>
      </w:r>
      <w:r>
        <w:rPr>
          <w:rFonts w:hint="eastAsia" w:ascii="仿宋" w:hAnsi="仿宋" w:eastAsia="仿宋"/>
          <w:sz w:val="32"/>
          <w:szCs w:val="32"/>
        </w:rPr>
        <w:t>名会员代表参加大会。</w:t>
      </w:r>
    </w:p>
    <w:p>
      <w:pPr>
        <w:ind w:firstLine="640" w:firstLineChars="200"/>
        <w:rPr>
          <w:rFonts w:hint="eastAsia" w:ascii="仿宋" w:hAnsi="仿宋" w:eastAsia="仿宋"/>
          <w:sz w:val="32"/>
          <w:szCs w:val="32"/>
        </w:rPr>
      </w:pPr>
      <w:r>
        <w:rPr>
          <w:rFonts w:hint="eastAsia" w:ascii="仿宋" w:hAnsi="仿宋" w:eastAsia="仿宋"/>
          <w:sz w:val="32"/>
          <w:szCs w:val="32"/>
        </w:rPr>
        <w:t>会议由第四届理事会秘书长刁学刚主持。</w:t>
      </w:r>
      <w:r>
        <w:rPr>
          <w:rFonts w:hint="eastAsia" w:ascii="仿宋" w:hAnsi="仿宋" w:eastAsia="仿宋"/>
          <w:sz w:val="32"/>
          <w:szCs w:val="32"/>
        </w:rPr>
        <w:cr/>
      </w:r>
      <w:r>
        <w:rPr>
          <w:rFonts w:hint="eastAsia" w:ascii="仿宋" w:hAnsi="仿宋" w:eastAsia="仿宋"/>
          <w:sz w:val="32"/>
          <w:szCs w:val="32"/>
        </w:rPr>
        <w:t xml:space="preserve">    大会审议通过毛立民会长代表四届理事会所作的工作报告;审议通过刁学刚秘书长所作的财务报告;听取尹晓民副会长所作的修改章程报告，审议通过《关于修改协会章程的决议》;审议通过张一民副会长所作的《浙江省茶叶产业协会会费管理办法》。大会推举省人大常委会原副主任程渭山、中国工程院院士陈宗懋继续担任名誉会长，选举产生165名第五届理事会理事。</w:t>
      </w:r>
      <w:r>
        <w:rPr>
          <w:rFonts w:hint="eastAsia" w:ascii="仿宋" w:hAnsi="仿宋" w:eastAsia="仿宋"/>
          <w:sz w:val="32"/>
          <w:szCs w:val="32"/>
        </w:rPr>
        <w:cr/>
      </w:r>
      <w:r>
        <w:rPr>
          <w:rFonts w:hint="eastAsia" w:ascii="仿宋" w:hAnsi="仿宋" w:eastAsia="仿宋"/>
          <w:sz w:val="32"/>
          <w:szCs w:val="32"/>
        </w:rPr>
        <w:t xml:space="preserve">    第五届理事会第一次会议选举产生62名常务理事;选举浙江省茶叶集团股份有限公司董事长毛立民为会长，选举张一民、尹晓民、俞学文、马亚平、孔中明、王可昌、卢江梅、刘志荣、许万富、李晓军、沈  滨、沈云鹤、汪秀芳、吴  骁、余伟永、陈  霞、陈爱陶、张再清、张晓英、张雪江、范正荣、周拥军、周意达、金山发、胡金寿、胡振长、赵玉香、徐云焕、姚明哲、夏  琛、蓝香平、廖松柏、潘元清、戴青朋等为副会长，选举刁学刚为秘书长。根据刁学刚秘书长的提名，聘任金晶、夏兵、游红英、胡毅萍为副秘书长。选举结果宣布后，为名誉会长、会长、副会长颁发证书。</w:t>
      </w:r>
    </w:p>
    <w:p>
      <w:pPr>
        <w:ind w:firstLine="640" w:firstLineChars="200"/>
        <w:rPr>
          <w:rFonts w:hint="eastAsia" w:ascii="仿宋" w:hAnsi="仿宋" w:eastAsia="仿宋"/>
          <w:sz w:val="32"/>
          <w:szCs w:val="32"/>
        </w:rPr>
      </w:pPr>
      <w:r>
        <w:rPr>
          <w:rFonts w:hint="eastAsia" w:ascii="仿宋" w:hAnsi="仿宋" w:eastAsia="仿宋"/>
          <w:sz w:val="32"/>
          <w:szCs w:val="32"/>
        </w:rPr>
        <w:t>会议审议通过多项理事会工作制度和秘书处管理办法，审议通过给第四届理事会咨询委员、荣誉顾问和顾问的《致敬信》。</w:t>
      </w:r>
      <w:r>
        <w:rPr>
          <w:rFonts w:hint="eastAsia" w:ascii="仿宋" w:hAnsi="仿宋" w:eastAsia="仿宋"/>
          <w:sz w:val="32"/>
          <w:szCs w:val="32"/>
        </w:rPr>
        <w:cr/>
      </w:r>
    </w:p>
    <w:p>
      <w:pPr>
        <w:jc w:val="center"/>
        <w:rPr>
          <w:rFonts w:hint="eastAsia" w:ascii="仿宋" w:hAnsi="仿宋" w:eastAsia="仿宋"/>
          <w:b/>
          <w:sz w:val="44"/>
          <w:szCs w:val="44"/>
        </w:rPr>
      </w:pPr>
      <w:r>
        <w:rPr>
          <w:rFonts w:hint="eastAsia" w:ascii="仿宋" w:hAnsi="仿宋" w:eastAsia="仿宋"/>
          <w:b/>
          <w:sz w:val="44"/>
          <w:szCs w:val="44"/>
        </w:rPr>
        <w:t>程渭山名誉会长的讲话</w:t>
      </w:r>
    </w:p>
    <w:p>
      <w:pPr>
        <w:jc w:val="center"/>
        <w:rPr>
          <w:rFonts w:hint="eastAsia" w:ascii="仿宋" w:hAnsi="仿宋" w:eastAsia="仿宋"/>
          <w:sz w:val="32"/>
          <w:szCs w:val="32"/>
        </w:rPr>
      </w:pPr>
      <w:r>
        <w:rPr>
          <w:rFonts w:hint="eastAsia" w:ascii="仿宋" w:hAnsi="仿宋" w:eastAsia="仿宋"/>
          <w:sz w:val="32"/>
          <w:szCs w:val="32"/>
        </w:rPr>
        <w:t>（节选）</w:t>
      </w:r>
    </w:p>
    <w:p>
      <w:pPr>
        <w:ind w:firstLine="640" w:firstLineChars="200"/>
        <w:rPr>
          <w:rFonts w:hint="eastAsia" w:ascii="仿宋" w:hAnsi="仿宋" w:eastAsia="仿宋"/>
          <w:sz w:val="32"/>
          <w:szCs w:val="32"/>
        </w:rPr>
      </w:pPr>
      <w:r>
        <w:rPr>
          <w:rFonts w:hint="eastAsia" w:ascii="仿宋" w:hAnsi="仿宋" w:eastAsia="仿宋"/>
          <w:sz w:val="32"/>
          <w:szCs w:val="32"/>
        </w:rPr>
        <w:t>祝贺浙江省茶叶产业协会第五次会员代表大会成功召开，祝贺新当选的会长、副会长、常务理事和理事。同时，也要感谢同志们对我的信任，继续推举我担任名誉会长，我对茶产业很有感情，义不容辞。省茶叶产业协会组建以来已经20年了，这20年浙江茶产业重新走上健康发展的道路，成为浙江农业产业的一个主导产业，也是浙江农民增收的主要渠道，除了党委政府和农业农村部门重视以外，与我们茶产业协会的努力工作是分不开的。今天来参加会员代表大会的代表，既有老面孔还有许多新面孔，我感到十分高兴，这说明茶产业兴旺发达、后继有人。茶产业协会本身也在不断发展壮大，作为会员与党委政府的桥梁和纽带，认真履行行业代表、行业服务、行业协调、行业自律职能，对拓展浙江茶叶市场，促进茶产业发展做出了贡献。今后茶产业协会一定要紧贴茶产业发展的关键问题，发挥广大会员的作用，大家共谋共商发展对策。我希望省茶产业协会在引导浙江茶产业发展方面，为党委政府多建言献策。我相信，在新一届理事会领导下，浙江茶产业协会发展会更加健康，浙江茶产业会做得更大更强。</w:t>
      </w:r>
    </w:p>
    <w:p>
      <w:pPr>
        <w:ind w:firstLine="640" w:firstLineChars="200"/>
        <w:rPr>
          <w:rFonts w:ascii="仿宋" w:hAnsi="仿宋" w:eastAsia="仿宋"/>
          <w:sz w:val="32"/>
          <w:szCs w:val="32"/>
        </w:rPr>
      </w:pPr>
      <w:r>
        <w:rPr>
          <w:rFonts w:hint="eastAsia" w:ascii="仿宋" w:hAnsi="仿宋" w:eastAsia="仿宋"/>
          <w:sz w:val="32"/>
          <w:szCs w:val="32"/>
        </w:rPr>
        <w:t>浙江作为绿茶传统产区，有自己独特的优势。一是茶产业基础扎实，我们有一批从事茶叶经营的龙头企业，思维比较超前，对市场信息比较敏感，茶叶产品根据市场变化及时做出调整，以绿茶为主，红茶、黑茶、黄茶等各大茶类为补充，不同的业态、不同的形式层出不穷。二是占据科技优势，浙江有两家中字号的科研机构，都是我们的副会长单位，一个是中国农业科学院茶叶研究所，另一个是全国供销总社杭州茶叶研究院，这两家科研机构为浙江茶产业发展提供了科技支撑。三是浙江的龙井茶有很高的市场知名度，自从实行原产地域保护以来，虽然作了一些宣传，但力度还不够大，对龙井茶证明商标一要保护，二要规范，三要多做宣传，需要举办专场推介会，不断拓展龙井茶市场。四是浙江区位优势不断凸显，长三角是中国经济最活跃的地方，特别是中国国际茶业博览会永久落户杭州，将会提升浙江茶产业在全国乃至全球的地位。当然，茶叶市场竞争激烈，总的形势是产大于销，而且这个趋势越来越明显，如果新开辟茶园都进入采摘期，尽管市场容量还可以再拓展，但市场的拓展很可能赶不上茶叶生产增长速度，就会给整个产业带来严峻的挑战，我们需要未雨绸缪，迎接挑战，扬长避短，做到人无我有、人有我优、人优我性价比高，始终保持浙江的优势，实现浙江茶产业高质量发展。</w:t>
      </w:r>
    </w:p>
    <w:p>
      <w:pPr>
        <w:jc w:val="center"/>
        <w:rPr>
          <w:rFonts w:hint="eastAsia" w:ascii="仿宋" w:hAnsi="仿宋" w:eastAsia="仿宋"/>
          <w:b/>
          <w:sz w:val="44"/>
          <w:szCs w:val="44"/>
        </w:rPr>
      </w:pPr>
    </w:p>
    <w:p>
      <w:pPr>
        <w:jc w:val="center"/>
        <w:rPr>
          <w:rFonts w:ascii="仿宋" w:hAnsi="仿宋" w:eastAsia="仿宋"/>
          <w:b/>
          <w:sz w:val="44"/>
          <w:szCs w:val="44"/>
        </w:rPr>
      </w:pPr>
      <w:r>
        <w:rPr>
          <w:rFonts w:hint="eastAsia" w:ascii="仿宋" w:hAnsi="仿宋" w:eastAsia="仿宋"/>
          <w:b/>
          <w:sz w:val="44"/>
          <w:szCs w:val="44"/>
        </w:rPr>
        <w:t>第四届理事会工作报告</w:t>
      </w:r>
    </w:p>
    <w:p>
      <w:pPr>
        <w:jc w:val="center"/>
        <w:rPr>
          <w:rFonts w:ascii="仿宋" w:hAnsi="仿宋" w:eastAsia="仿宋"/>
          <w:sz w:val="32"/>
          <w:szCs w:val="32"/>
        </w:rPr>
      </w:pPr>
      <w:r>
        <w:rPr>
          <w:rFonts w:hint="eastAsia" w:ascii="仿宋" w:hAnsi="仿宋" w:eastAsia="仿宋"/>
          <w:sz w:val="32"/>
          <w:szCs w:val="32"/>
        </w:rPr>
        <w:t>毛立民</w:t>
      </w:r>
    </w:p>
    <w:p>
      <w:pPr>
        <w:jc w:val="center"/>
        <w:rPr>
          <w:rFonts w:ascii="仿宋" w:hAnsi="仿宋" w:eastAsia="仿宋"/>
          <w:sz w:val="32"/>
          <w:szCs w:val="32"/>
        </w:rPr>
      </w:pPr>
      <w:r>
        <w:rPr>
          <w:rFonts w:hint="eastAsia" w:ascii="仿宋" w:hAnsi="仿宋" w:eastAsia="仿宋"/>
          <w:sz w:val="32"/>
          <w:szCs w:val="32"/>
        </w:rPr>
        <w:t>（2019年11月28日）</w:t>
      </w:r>
    </w:p>
    <w:p>
      <w:pPr>
        <w:rPr>
          <w:rFonts w:ascii="仿宋" w:hAnsi="仿宋" w:eastAsia="仿宋"/>
          <w:sz w:val="32"/>
          <w:szCs w:val="32"/>
        </w:rPr>
      </w:pPr>
      <w:r>
        <w:rPr>
          <w:rFonts w:hint="eastAsia" w:ascii="仿宋" w:hAnsi="仿宋" w:eastAsia="仿宋"/>
          <w:sz w:val="32"/>
          <w:szCs w:val="32"/>
        </w:rPr>
        <w:t>各位代表：</w:t>
      </w:r>
    </w:p>
    <w:p>
      <w:pPr>
        <w:ind w:firstLine="640" w:firstLineChars="200"/>
        <w:rPr>
          <w:rFonts w:ascii="仿宋" w:hAnsi="仿宋" w:eastAsia="仿宋"/>
          <w:sz w:val="32"/>
          <w:szCs w:val="32"/>
        </w:rPr>
      </w:pPr>
      <w:r>
        <w:rPr>
          <w:rFonts w:hint="eastAsia" w:ascii="仿宋" w:hAnsi="仿宋" w:eastAsia="仿宋"/>
          <w:sz w:val="32"/>
          <w:szCs w:val="32"/>
        </w:rPr>
        <w:t>浙江省茶叶产业协会到本次换届大会已经走过了20年的路程，现在，我向大会报告第四届理事会工作，并对今后五年工作提出建议，请予审议。</w:t>
      </w:r>
    </w:p>
    <w:p>
      <w:pPr>
        <w:ind w:firstLine="640" w:firstLineChars="200"/>
        <w:rPr>
          <w:rFonts w:ascii="仿宋" w:hAnsi="仿宋" w:eastAsia="仿宋"/>
          <w:sz w:val="32"/>
          <w:szCs w:val="32"/>
        </w:rPr>
      </w:pPr>
      <w:r>
        <w:rPr>
          <w:rFonts w:hint="eastAsia" w:ascii="仿宋" w:hAnsi="仿宋" w:eastAsia="仿宋"/>
          <w:sz w:val="32"/>
          <w:szCs w:val="32"/>
        </w:rPr>
        <w:t>一、五年工作回顾</w:t>
      </w:r>
    </w:p>
    <w:p>
      <w:pPr>
        <w:ind w:firstLine="640" w:firstLineChars="200"/>
        <w:rPr>
          <w:rFonts w:ascii="仿宋" w:hAnsi="仿宋" w:eastAsia="仿宋"/>
          <w:sz w:val="32"/>
          <w:szCs w:val="32"/>
        </w:rPr>
      </w:pPr>
      <w:r>
        <w:rPr>
          <w:rFonts w:hint="eastAsia" w:ascii="仿宋" w:hAnsi="仿宋" w:eastAsia="仿宋"/>
          <w:sz w:val="32"/>
          <w:szCs w:val="32"/>
        </w:rPr>
        <w:t>省茶协第四届理事会的工作，总体上处在我国经济从高速增长转向高质量发展的历史新阶段，浙江茶产业面临许多新情况、新挑战，也迎来发展新机遇。五年来，我们坚持协会宗旨和组织特性，不忘初心，牢记行业代表、行业服务、行业协调和行业自律履职使命，与广大会员一道努力推动我省茶产业向高质量方向发展。</w:t>
      </w:r>
    </w:p>
    <w:p>
      <w:pPr>
        <w:ind w:firstLine="640" w:firstLineChars="200"/>
        <w:rPr>
          <w:rFonts w:ascii="仿宋" w:hAnsi="仿宋" w:eastAsia="仿宋"/>
          <w:sz w:val="32"/>
          <w:szCs w:val="32"/>
        </w:rPr>
      </w:pPr>
      <w:r>
        <w:rPr>
          <w:rFonts w:hint="eastAsia" w:ascii="仿宋" w:hAnsi="仿宋" w:eastAsia="仿宋"/>
          <w:sz w:val="32"/>
          <w:szCs w:val="32"/>
        </w:rPr>
        <w:t>（一）自觉当好行业代表，为浙江茶产销衔接履职尽责</w:t>
      </w:r>
    </w:p>
    <w:p>
      <w:pPr>
        <w:ind w:firstLine="640" w:firstLineChars="200"/>
        <w:rPr>
          <w:rFonts w:ascii="仿宋" w:hAnsi="仿宋" w:eastAsia="仿宋"/>
          <w:sz w:val="32"/>
          <w:szCs w:val="32"/>
        </w:rPr>
      </w:pPr>
      <w:r>
        <w:rPr>
          <w:rFonts w:hint="eastAsia" w:ascii="仿宋" w:hAnsi="仿宋" w:eastAsia="仿宋"/>
          <w:sz w:val="32"/>
          <w:szCs w:val="32"/>
        </w:rPr>
        <w:t>我国茶叶已多年呈现供大于求的格局，最近五年里茶叶库存量还在逐年增加。加强产销衔接，既是茶叶高质量发展的关键环节，也是各级政府重视举办各类茶事活动的主要目的。我们立足省级行业协会定位，发挥自身优势，在认真配合各级产地政府开展茶事活动工作的同时，注意总结经验，不断探索实现购销对接的有效方法。</w:t>
      </w:r>
    </w:p>
    <w:p>
      <w:pPr>
        <w:ind w:firstLine="640" w:firstLineChars="200"/>
        <w:rPr>
          <w:rFonts w:ascii="仿宋" w:hAnsi="仿宋" w:eastAsia="仿宋"/>
          <w:sz w:val="32"/>
          <w:szCs w:val="32"/>
        </w:rPr>
      </w:pPr>
      <w:r>
        <w:rPr>
          <w:rFonts w:hint="eastAsia" w:ascii="仿宋" w:hAnsi="仿宋" w:eastAsia="仿宋"/>
          <w:sz w:val="32"/>
          <w:szCs w:val="32"/>
        </w:rPr>
        <w:t>一是主办、承办、协办省内主要产茶县（市、区）的茶事活动，其中影响比较大、成效比较明显的主要有松阳中国茶商大会和新昌中国茶叶大会。连续十二届的松阳中国茶商大会成就了中国绿茶第一市——浙南茶叶市场，成为带动周边茶区辐射全国的集散地，2018年浙南茶叶市场交易量和交易额达到7.91万吨和57.9亿元。持续13年的新昌中国茶叶大会使中国茶市成为销售龙井茶最多的产地批发市场，2018年中国茶市交易量和交易额达到1.68万吨和51.8亿元。松阳中国茶商大会和新昌中国茶叶大会已经成为国内具有品牌意义的重要茶事活动。协会还主办协办了磐安云峰茶文化节、中国开化茶商大会、中国·开化龙顶茶王争霸赛、嵊州中国（国际）绿茶大会、平阳黄汤北京推介会、诸暨茶叶济南-北京推介会，应邀参加温州早茶节、江山绿牡丹开茶节等10余个茶事活动。</w:t>
      </w:r>
    </w:p>
    <w:p>
      <w:pPr>
        <w:ind w:firstLine="640" w:firstLineChars="200"/>
        <w:rPr>
          <w:rFonts w:ascii="仿宋" w:hAnsi="仿宋" w:eastAsia="仿宋"/>
          <w:sz w:val="32"/>
          <w:szCs w:val="32"/>
        </w:rPr>
      </w:pPr>
      <w:r>
        <w:rPr>
          <w:rFonts w:hint="eastAsia" w:ascii="仿宋" w:hAnsi="仿宋" w:eastAsia="仿宋"/>
          <w:sz w:val="32"/>
          <w:szCs w:val="32"/>
        </w:rPr>
        <w:t>二是发挥协会自身优势，组织动员会员参与各类茶博会、展销会、对接会，引导省内茶叶产区生产企业到销区市场组织推介活动。协会配合省农业厅先后到太原、郑州、西宁、银川等省会城市推介浙江茶叶，协助丽水、嵊州、安吉、武义、景宁等市、县（市）举办名茶品鉴会推介会。从2017年开始中国国际茶叶博览会落户杭州后，我会根据省农业厅的要求，全力协助主办方邀集协会驻外分会会员和省外茶叶经销商参会观展采购，协助产区开展各类专项推介活动。为了巩固上海这一传统市场，协会每年组织省内茶企参加上海茶博会，协助举办名品推介会。各项推介活动搭建了联系产销的桥梁，取得良好成效。</w:t>
      </w:r>
    </w:p>
    <w:p>
      <w:pPr>
        <w:ind w:firstLine="640" w:firstLineChars="200"/>
        <w:rPr>
          <w:rFonts w:ascii="仿宋" w:hAnsi="仿宋" w:eastAsia="仿宋"/>
          <w:sz w:val="32"/>
          <w:szCs w:val="32"/>
        </w:rPr>
      </w:pPr>
      <w:r>
        <w:rPr>
          <w:rFonts w:hint="eastAsia" w:ascii="仿宋" w:hAnsi="仿宋" w:eastAsia="仿宋"/>
          <w:sz w:val="32"/>
          <w:szCs w:val="32"/>
        </w:rPr>
        <w:t>三是支持协会驻外企业分会在销地市场与省内产地市县开展对接活动。协会和驻鲁企业分会为丽水、绍兴、杭州、金华、衢州等地的重点产茶县在销区市场举办宣传推介活动提供支持和帮助。丽水市在济南举办四次推介会，丽水香茶品牌影响力不断扩大，销量和价格大幅度提升。近年开化县连续到济南推介开化龙顶茶，迅速形成了良好的互动关系，县茶叶主管部门已将驻鲁企业分会会员作为主要分销力量，2019年开化龙顶茶销往山东市场交易额已达数千万元。磐安县连续在济宁举办推介活动，半数以上的磐安生态龙井茶在济宁得到稳定销售。驻京企业分会协助举办平阳黄汤、诸暨茶叶、泰顺三杯香北京推介会，西北企业分会协助丽水市农业局在兰州举办丽水香茶产销对接会，都为宣传浙江茶起到了好的效果。</w:t>
      </w:r>
    </w:p>
    <w:p>
      <w:pPr>
        <w:ind w:firstLine="640" w:firstLineChars="200"/>
        <w:rPr>
          <w:rFonts w:ascii="仿宋" w:hAnsi="仿宋" w:eastAsia="仿宋"/>
          <w:sz w:val="32"/>
          <w:szCs w:val="32"/>
        </w:rPr>
      </w:pPr>
      <w:r>
        <w:rPr>
          <w:rFonts w:hint="eastAsia" w:ascii="仿宋" w:hAnsi="仿宋" w:eastAsia="仿宋"/>
          <w:sz w:val="32"/>
          <w:szCs w:val="32"/>
        </w:rPr>
        <w:t>（二）加强市场引导，提升行业服务能力</w:t>
      </w:r>
    </w:p>
    <w:p>
      <w:pPr>
        <w:ind w:firstLine="640" w:firstLineChars="200"/>
        <w:rPr>
          <w:rFonts w:ascii="仿宋" w:hAnsi="仿宋" w:eastAsia="仿宋"/>
          <w:sz w:val="32"/>
          <w:szCs w:val="32"/>
        </w:rPr>
      </w:pPr>
      <w:r>
        <w:rPr>
          <w:rFonts w:hint="eastAsia" w:ascii="仿宋" w:hAnsi="仿宋" w:eastAsia="仿宋"/>
          <w:sz w:val="32"/>
          <w:szCs w:val="32"/>
        </w:rPr>
        <w:t>在省农业部门、有关企业的支持帮助下，五年来，协会坚持年年编写茶产业发展报告，不仅提供有关部门参考，还通过国家级茶叶刊物广为传播。全省茶产业发展的实际情况表明，我会发布的茶产业年度发展报告特别是预测分析贴近市场，是服务会员的重要载体。</w:t>
      </w:r>
    </w:p>
    <w:p>
      <w:pPr>
        <w:ind w:firstLine="640" w:firstLineChars="200"/>
        <w:rPr>
          <w:rFonts w:ascii="仿宋" w:hAnsi="仿宋" w:eastAsia="仿宋"/>
          <w:sz w:val="32"/>
          <w:szCs w:val="32"/>
        </w:rPr>
      </w:pPr>
      <w:r>
        <w:rPr>
          <w:rFonts w:hint="eastAsia" w:ascii="仿宋" w:hAnsi="仿宋" w:eastAsia="仿宋"/>
          <w:sz w:val="32"/>
          <w:szCs w:val="32"/>
        </w:rPr>
        <w:t>针对我省茶青资源利用不足的问题，协会通过对磐安、嵊州、松阳、泰顺等实地调研，组织撰写了一批生产名优绿茶为主，开发红茶等多茶类发展的经验。重视总结以专业合作社为鲜叶原料供应基地，以加工技术为品质管理核心，以自有品牌组织营销的企业发展经验。这些经验先后在协会《工作通讯》刊出，引导企业按照高质量发展要求组织生产加强营销。</w:t>
      </w:r>
    </w:p>
    <w:p>
      <w:pPr>
        <w:ind w:firstLine="640" w:firstLineChars="200"/>
        <w:rPr>
          <w:rFonts w:ascii="仿宋" w:hAnsi="仿宋" w:eastAsia="仿宋"/>
          <w:sz w:val="32"/>
          <w:szCs w:val="32"/>
        </w:rPr>
      </w:pPr>
      <w:r>
        <w:rPr>
          <w:rFonts w:hint="eastAsia" w:ascii="仿宋" w:hAnsi="仿宋" w:eastAsia="仿宋"/>
          <w:sz w:val="32"/>
          <w:szCs w:val="32"/>
        </w:rPr>
        <w:t>多年来，协会坚持每年围绕茶产业发展一、二个突出问题进行调查研究，撰写报告报送省有关部门参考。2014年，针对茶叶品牌建设工作，在各级协会和各地企业共同努力下，形成了《以深化龙井茶品牌建设为突破口，再创浙江绿茶市场竞争力新优势》的报告；2015年，为研究培育发展龙头企业工作，与浙江省茶文化研究会共同撰写《构建现代茶产业体系要突出抓好培育龙头企业工作》的调研报告，并报送省委省政府；2016年，协会对茶叶深加工情况进行调查并撰写调研报告，提出要在加强名优茶营销工作的同时，重视夏秋茶及茶叶深加工企业、茶园管理产生的废弃物综合利用工作，为我省茶产业提质增效开辟增收渠道。</w:t>
      </w:r>
    </w:p>
    <w:p>
      <w:pPr>
        <w:ind w:firstLine="640" w:firstLineChars="200"/>
        <w:rPr>
          <w:rFonts w:ascii="仿宋" w:hAnsi="仿宋" w:eastAsia="仿宋"/>
          <w:sz w:val="32"/>
          <w:szCs w:val="32"/>
        </w:rPr>
      </w:pPr>
      <w:r>
        <w:rPr>
          <w:rFonts w:hint="eastAsia" w:ascii="仿宋" w:hAnsi="仿宋" w:eastAsia="仿宋"/>
          <w:sz w:val="32"/>
          <w:szCs w:val="32"/>
        </w:rPr>
        <w:t>协会利用参加全省各类茶产业发展会议，反映会员企业呼声，积极为茶产业发展建言。协会认真听取西北企业分会关于茶叶应作为职工夏季防暑降温饮料促进大宗茶销售的建议，专题通过中国茶叶流通协会向国家有关部门作出反映，得到全国总工会的积极回应。</w:t>
      </w:r>
    </w:p>
    <w:p>
      <w:pPr>
        <w:ind w:firstLine="640" w:firstLineChars="200"/>
        <w:rPr>
          <w:rFonts w:ascii="仿宋" w:hAnsi="仿宋" w:eastAsia="仿宋"/>
          <w:sz w:val="32"/>
          <w:szCs w:val="32"/>
        </w:rPr>
      </w:pPr>
      <w:r>
        <w:rPr>
          <w:rFonts w:hint="eastAsia" w:ascii="仿宋" w:hAnsi="仿宋" w:eastAsia="仿宋"/>
          <w:sz w:val="32"/>
          <w:szCs w:val="32"/>
        </w:rPr>
        <w:t>（三）以问题为导向，认真履行行业协调职能</w:t>
      </w:r>
    </w:p>
    <w:p>
      <w:pPr>
        <w:ind w:firstLine="640" w:firstLineChars="200"/>
        <w:rPr>
          <w:rFonts w:ascii="仿宋" w:hAnsi="仿宋" w:eastAsia="仿宋"/>
          <w:sz w:val="32"/>
          <w:szCs w:val="32"/>
        </w:rPr>
      </w:pPr>
      <w:r>
        <w:rPr>
          <w:rFonts w:hint="eastAsia" w:ascii="仿宋" w:hAnsi="仿宋" w:eastAsia="仿宋"/>
          <w:sz w:val="32"/>
          <w:szCs w:val="32"/>
        </w:rPr>
        <w:t>在各级政府和茶企持续多年的努力下，我省名优绿茶在国内广大销区市场竞争力不断增强，短板主要在西北市场尤其是新疆地区。2017年，协会联合新昌、武义县茶协和武义骆驼九龙砖茶公司、省茶协西北企业分会会长单位仙居县茶叶实业公司专程考察新疆茶叶市场，向省农业厅报送了考察报告，提出抓住当前新疆茶叶市场升级换代机遇，积极争取浙江绿茶在新疆市场的先发优势等四项建议。</w:t>
      </w:r>
    </w:p>
    <w:p>
      <w:pPr>
        <w:ind w:firstLine="640" w:firstLineChars="200"/>
        <w:rPr>
          <w:rFonts w:ascii="仿宋" w:hAnsi="仿宋" w:eastAsia="仿宋"/>
          <w:sz w:val="32"/>
          <w:szCs w:val="32"/>
        </w:rPr>
      </w:pPr>
      <w:r>
        <w:rPr>
          <w:rFonts w:hint="eastAsia" w:ascii="仿宋" w:hAnsi="仿宋" w:eastAsia="仿宋"/>
          <w:sz w:val="32"/>
          <w:szCs w:val="32"/>
        </w:rPr>
        <w:t>我省茶叶深加工发展迅速，在提高茶叶资源利用率的同时，作为深加工副产物的茶渣处理难问题日益显现。2015年开始，我会发起，中华全国供销合作总社杭州茶叶研究院和省食用菌协会积极响应参与，组织浙江双益菇业有限公司、浙江百兴菇业有限公司、浙江振通宏茶业有限公司、浙江茗皇天然食品开发有限公司和其旗下的龙游生物科技有限公司等一起开展茶渣培养食用菌的工厂化生产性扩大试验，认为茶渣可以替代食用菌生产的部分基料，在解决好工业茶渣适当脱水及降低运输成本条件后，在部分食用菌品种生产中具有适用性和经济性。</w:t>
      </w:r>
    </w:p>
    <w:p>
      <w:pPr>
        <w:ind w:firstLine="640" w:firstLineChars="200"/>
        <w:rPr>
          <w:rFonts w:ascii="仿宋" w:hAnsi="仿宋" w:eastAsia="仿宋"/>
          <w:sz w:val="32"/>
          <w:szCs w:val="32"/>
        </w:rPr>
      </w:pPr>
      <w:r>
        <w:rPr>
          <w:rFonts w:hint="eastAsia" w:ascii="仿宋" w:hAnsi="仿宋" w:eastAsia="仿宋"/>
          <w:sz w:val="32"/>
          <w:szCs w:val="32"/>
        </w:rPr>
        <w:t>大宗绿茶一直是我省的出口优势产品，但质量和效益下降明显。几年来，协会以极大精力聚焦出口茶工作，特别是2016年，通过《中国茶叶出口交易方式研究》专项课题，全面分析了建立出口茶叶拍卖制度的必要性、可行性，提出推进茶叶外贸健康发展的思路和工作建议。程渭山名誉会长高度重视并转报给时任省长车俊，车省长批转给有关副省长并明确要求推进这项改革。2018年，由陈宗懋院士领衔的“中国茶产业国际竞争力提升战略研究”项目中期汇报暨座谈会在杭州召开，根据陈宗懋名誉会长的意见，协会组织人员赴安徽、湖北等近年来茶叶出口增长最快的地区调研，向陈宗懋院士提交了《关于建立出口茶交易拍卖制度的建议》。2019年5月，袁家军省长在杭州海关反映出口茶问题的专报上作出批示，要求省有关部门“阅研”，协会又积极参与了这项工作。改革茶叶外贸交易方式，从2012年国务院批复成立中国茶叶拍卖交易服务有限公司算起已近8年。改革永远在路上，我们要在名誉会长的指导下，坚定信心，埋头苦干，争取水到渠成、瓜熟蒂落的一天早日到来。</w:t>
      </w:r>
    </w:p>
    <w:p>
      <w:pPr>
        <w:ind w:firstLine="640" w:firstLineChars="200"/>
        <w:rPr>
          <w:rFonts w:ascii="仿宋" w:hAnsi="仿宋" w:eastAsia="仿宋"/>
          <w:sz w:val="32"/>
          <w:szCs w:val="32"/>
        </w:rPr>
      </w:pPr>
      <w:r>
        <w:rPr>
          <w:rFonts w:hint="eastAsia" w:ascii="仿宋" w:hAnsi="仿宋" w:eastAsia="仿宋"/>
          <w:sz w:val="32"/>
          <w:szCs w:val="32"/>
        </w:rPr>
        <w:t>（四）加强行业自律，规范会员企业经营行为</w:t>
      </w:r>
    </w:p>
    <w:p>
      <w:pPr>
        <w:ind w:firstLine="640" w:firstLineChars="200"/>
        <w:rPr>
          <w:rFonts w:ascii="仿宋" w:hAnsi="仿宋" w:eastAsia="仿宋"/>
          <w:sz w:val="32"/>
          <w:szCs w:val="32"/>
        </w:rPr>
      </w:pPr>
      <w:r>
        <w:rPr>
          <w:rFonts w:hint="eastAsia" w:ascii="仿宋" w:hAnsi="仿宋" w:eastAsia="仿宋"/>
          <w:sz w:val="32"/>
          <w:szCs w:val="32"/>
        </w:rPr>
        <w:t>规范企业经营行为，培育良好的营商环境，协会先后制订了《行业自律公约》、《行业自律惩戒制度》，在此基础上，重点开展了2016年实施新食品安全法宣贯工作。协会联合磐安县茶业协会和有关部门举办宣贯食品安全法培训班，邀请省食品药品监督管理局、国家茶叶质检中心专家讲课，并结合茶叶生产流通中相关实例，进行食品安全法、商标法、广告法等涉法案例分析。此后，协会又先后数次结合各产区茶叶工作活动宣传贯彻新食品安全法，协助有关地方企业按照法律规定正确处理购销纠纷，取得良好效果。</w:t>
      </w:r>
    </w:p>
    <w:p>
      <w:pPr>
        <w:ind w:firstLine="640" w:firstLineChars="200"/>
        <w:rPr>
          <w:rFonts w:ascii="仿宋" w:hAnsi="仿宋" w:eastAsia="仿宋"/>
          <w:sz w:val="32"/>
          <w:szCs w:val="32"/>
        </w:rPr>
      </w:pPr>
      <w:r>
        <w:rPr>
          <w:rFonts w:hint="eastAsia" w:ascii="仿宋" w:hAnsi="仿宋" w:eastAsia="仿宋"/>
          <w:sz w:val="32"/>
          <w:szCs w:val="32"/>
        </w:rPr>
        <w:t>2015年，获悉我国最大的绿茶进口国摩洛哥实行差别化茶叶关税政策调整，协会立即与相关企业联系，摸清情况，通过有关渠道向国家、省级有关部门反映，提出应对措施和建议。同年7月，中国食品土畜进出口商会茶叶分会和省茶协作为主办单位在杭州召开全国珠、眉茶出口行业协调会议，引起与会企业代表的共鸣。2019年，摩洛哥政府准备出台农残新标准，一旦实施将对我省出口绿茶造成重大影响。协会利用有关场合积极发出声音，提出看法和建议，呼吁会员企业积极应对，加强管控和自律，维护行业整体利益。</w:t>
      </w:r>
    </w:p>
    <w:p>
      <w:pPr>
        <w:ind w:firstLine="640" w:firstLineChars="200"/>
        <w:rPr>
          <w:rFonts w:ascii="仿宋" w:hAnsi="仿宋" w:eastAsia="仿宋"/>
          <w:sz w:val="32"/>
          <w:szCs w:val="32"/>
        </w:rPr>
      </w:pPr>
      <w:r>
        <w:rPr>
          <w:rFonts w:hint="eastAsia" w:ascii="仿宋" w:hAnsi="仿宋" w:eastAsia="仿宋"/>
          <w:sz w:val="32"/>
          <w:szCs w:val="32"/>
        </w:rPr>
        <w:t>（五）重视自身建设，提高自主办会能力</w:t>
      </w:r>
    </w:p>
    <w:p>
      <w:pPr>
        <w:ind w:firstLine="640" w:firstLineChars="200"/>
        <w:rPr>
          <w:rFonts w:ascii="仿宋" w:hAnsi="仿宋" w:eastAsia="仿宋"/>
          <w:sz w:val="32"/>
          <w:szCs w:val="32"/>
        </w:rPr>
      </w:pPr>
      <w:r>
        <w:rPr>
          <w:rFonts w:hint="eastAsia" w:ascii="仿宋" w:hAnsi="仿宋" w:eastAsia="仿宋"/>
          <w:sz w:val="32"/>
          <w:szCs w:val="32"/>
        </w:rPr>
        <w:t>协会秘书处在客观环境变化的情况下，努力加强自身建设，为服务行业、服务会员创造条件。五年来，协会在已有红茶分会、驻鲁分会、驻京分会等基础上，按照分支机构设立程序，筹组成立了西北企业分会和黑茶分会。为加强对分支机构的监督检查，制定了《分支机构管理制度》，督促分支机构制定年度工作计划和工作总结，参加分支机构的有关活动，指导分支机构的工作。</w:t>
      </w:r>
    </w:p>
    <w:p>
      <w:pPr>
        <w:ind w:firstLine="640" w:firstLineChars="200"/>
        <w:rPr>
          <w:rFonts w:ascii="仿宋" w:hAnsi="仿宋" w:eastAsia="仿宋"/>
          <w:sz w:val="32"/>
          <w:szCs w:val="32"/>
        </w:rPr>
      </w:pPr>
      <w:r>
        <w:rPr>
          <w:rFonts w:hint="eastAsia" w:ascii="仿宋" w:hAnsi="仿宋" w:eastAsia="仿宋"/>
          <w:sz w:val="32"/>
          <w:szCs w:val="32"/>
        </w:rPr>
        <w:t>根据省财政取消对农口协会直接补助改为购买服务方式支持的安排，我们认真学习文件精神，于2017年10月向省农业厅报送《关于以政府购买服务方式支持茶产业发展有关工作的建议》，提出茶产业发展中政府购买服务的具体事项。向省农产品行业协会联席会议秘书处提出建议，希望及时汇总省级农产品行业协会“脱钩”工作情况，统一促进有关政策早日出台。2016年，为贯彻落实省政府办公厅《关于促进茶产业传承发展的指导意见》精神，协会承接了省农业厅、省人力资源和劳动保障厅和省总工会等部门购买的服务工作，承办茶叶加工工职业技能竞赛全省决赛。2019年6月，在省农业农村厅及省农技推广中心的关心支持下，协会承接了农业农村部市场和信息司购买服务项目—华东地区特优区品牌建设及宣传推广，选择安吉县进行调查研究，总结经验，为购买服务主体提供安吉白茶品牌建设调查报告。</w:t>
      </w:r>
    </w:p>
    <w:p>
      <w:pPr>
        <w:ind w:firstLine="640" w:firstLineChars="200"/>
        <w:rPr>
          <w:rFonts w:ascii="仿宋" w:hAnsi="仿宋" w:eastAsia="仿宋"/>
          <w:sz w:val="32"/>
          <w:szCs w:val="32"/>
        </w:rPr>
      </w:pPr>
      <w:r>
        <w:rPr>
          <w:rFonts w:hint="eastAsia" w:ascii="仿宋" w:hAnsi="仿宋" w:eastAsia="仿宋"/>
          <w:sz w:val="32"/>
          <w:szCs w:val="32"/>
        </w:rPr>
        <w:t xml:space="preserve">加强茶叶行业协会组织建设。行业协会商会“脱钩”试点工作在全省展开以来，协会在《工作通讯》上重新刊登许行贯老省长2002年10月发表的文章《发展农业行业协会的探索和思考》供各地学习，增强办好协会的信心和决心。同时利用到各地参加茶事活动和调研的机会，了解地方茶协贯彻“脱钩”意见进程。根据大家的要求，为交流脱钩工作情况，加强政策引领，推进协会建设，2017年12月，协会在杭州召开全省茶叶协会负责人座谈会，邀请省农产品行业协会联席会议秘书处和省民政厅社会组织管理局领导莅会指导。会议要求各地注重从实际出发开展工作，防止和避免“一脱就散、一脱就死”的现象发生，努力增强正面效应，推进全省茶产业协会组织建设和能力建设，更好发挥作用。2019年3月，协会还在松阳召开茶叶行业协会组织建设研讨会，交流工作心得，相互借鉴工作经验。根据《关于开展第二批全省性行业协会商会与行政机关脱钩试点工作的通知》要求，省茶协积极稳妥做好自身脱钩各项工作，去年8月，省农业厅发文脱离与省茶叶产业协会的主管关系。 </w:t>
      </w:r>
    </w:p>
    <w:p>
      <w:pPr>
        <w:ind w:firstLine="640" w:firstLineChars="200"/>
        <w:rPr>
          <w:rFonts w:ascii="仿宋" w:hAnsi="仿宋" w:eastAsia="仿宋"/>
          <w:sz w:val="32"/>
          <w:szCs w:val="32"/>
        </w:rPr>
      </w:pPr>
      <w:r>
        <w:rPr>
          <w:rFonts w:hint="eastAsia" w:ascii="仿宋" w:hAnsi="仿宋" w:eastAsia="仿宋"/>
          <w:sz w:val="32"/>
          <w:szCs w:val="32"/>
        </w:rPr>
        <w:t>2017年4月，省民政厅发布《关于2016年度全省性社会组织评估结果的通报》，省茶叶产业协会获5A级社会组织称号，成为本次评定的25家5A级社会组织中唯一一家涉农协会。</w:t>
      </w:r>
    </w:p>
    <w:p>
      <w:pPr>
        <w:ind w:firstLine="640" w:firstLineChars="200"/>
        <w:rPr>
          <w:rFonts w:ascii="仿宋" w:hAnsi="仿宋" w:eastAsia="仿宋"/>
          <w:sz w:val="32"/>
          <w:szCs w:val="32"/>
        </w:rPr>
      </w:pPr>
      <w:r>
        <w:rPr>
          <w:rFonts w:hint="eastAsia" w:ascii="仿宋" w:hAnsi="仿宋" w:eastAsia="仿宋"/>
          <w:sz w:val="32"/>
          <w:szCs w:val="32"/>
        </w:rPr>
        <w:t>各位代表：五年来，协会在生存发展环境发生重大变化的情况下，能够保持协会工作的正常开展，发挥了协会应有的作用，实属不易。这一切应该感谢程渭山、陈宗懋名誉会长的关心指导，感谢已经或即将离开协会领导岗位的施建强、冯泉林、杨亚军、成灿土、郑国建等同志对协会工作的付出，感谢协会咨询委员、顾问的指导，感谢各级政府部门、兄弟协会的帮助，感谢各位理事和会员的支持。</w:t>
      </w:r>
    </w:p>
    <w:p>
      <w:pPr>
        <w:ind w:firstLine="640" w:firstLineChars="200"/>
        <w:rPr>
          <w:rFonts w:ascii="仿宋" w:hAnsi="仿宋" w:eastAsia="仿宋"/>
          <w:sz w:val="32"/>
          <w:szCs w:val="32"/>
        </w:rPr>
      </w:pPr>
      <w:r>
        <w:rPr>
          <w:rFonts w:hint="eastAsia" w:ascii="仿宋" w:hAnsi="仿宋" w:eastAsia="仿宋"/>
          <w:sz w:val="32"/>
          <w:szCs w:val="32"/>
        </w:rPr>
        <w:t>二、对下届理事会工作的建议</w:t>
      </w:r>
    </w:p>
    <w:p>
      <w:pPr>
        <w:ind w:firstLine="640" w:firstLineChars="200"/>
        <w:rPr>
          <w:rFonts w:ascii="仿宋" w:hAnsi="仿宋" w:eastAsia="仿宋" w:cs="FangSong_GB2312"/>
          <w:color w:val="000000"/>
          <w:sz w:val="32"/>
          <w:szCs w:val="32"/>
        </w:rPr>
      </w:pPr>
      <w:r>
        <w:rPr>
          <w:rFonts w:hint="eastAsia" w:ascii="仿宋" w:hAnsi="仿宋" w:eastAsia="仿宋"/>
          <w:sz w:val="32"/>
          <w:szCs w:val="32"/>
        </w:rPr>
        <w:t>今后五年，</w:t>
      </w:r>
      <w:r>
        <w:rPr>
          <w:rFonts w:hint="eastAsia" w:ascii="仿宋" w:hAnsi="仿宋" w:eastAsia="仿宋" w:cs="FangSong_GB2312"/>
          <w:sz w:val="32"/>
          <w:szCs w:val="32"/>
        </w:rPr>
        <w:t>随着中西部新辟茶园陆续投产，我国茶叶总产量将持续增长，</w:t>
      </w:r>
      <w:r>
        <w:rPr>
          <w:rFonts w:hint="eastAsia" w:ascii="仿宋" w:hAnsi="仿宋" w:eastAsia="仿宋" w:cs="FangSong_GB2312"/>
          <w:color w:val="000000"/>
          <w:sz w:val="32"/>
          <w:szCs w:val="32"/>
        </w:rPr>
        <w:t>国内茶叶消费增速放缓，国际贸易不确定因素对出口茶影响加深等叠加影响，</w:t>
      </w:r>
      <w:r>
        <w:rPr>
          <w:rFonts w:hint="eastAsia" w:ascii="仿宋" w:hAnsi="仿宋" w:eastAsia="仿宋" w:cs="FangSong_GB2312"/>
          <w:sz w:val="32"/>
          <w:szCs w:val="32"/>
        </w:rPr>
        <w:t>茶叶产销将进一步向供过于求趋势发展，市场竞争更为激烈；</w:t>
      </w:r>
      <w:r>
        <w:rPr>
          <w:rFonts w:hint="eastAsia" w:ascii="仿宋" w:hAnsi="仿宋" w:eastAsia="仿宋" w:cs="FangSong_GB2312"/>
          <w:color w:val="000000"/>
          <w:sz w:val="32"/>
          <w:szCs w:val="32"/>
        </w:rPr>
        <w:t>劳动力短缺现象日趋严重，装备技术无法满足机器换人需求，失采现象将进一步扩大，茶产业发展面临新的挑战。</w:t>
      </w:r>
      <w:r>
        <w:rPr>
          <w:rFonts w:hint="eastAsia" w:ascii="仿宋" w:hAnsi="仿宋" w:eastAsia="仿宋"/>
          <w:sz w:val="32"/>
          <w:szCs w:val="32"/>
        </w:rPr>
        <w:t>进一步推进茶产业高质量发展，促进茶农增收茶企增效，是我们茶产业协会的职责所在和工作重点。我们要以习近平新时代中国特色社会主义思想为指引，认真贯彻党的十九大精神，顺势而为，再接再厉，继续彰显</w:t>
      </w:r>
      <w:r>
        <w:rPr>
          <w:rFonts w:ascii="仿宋" w:hAnsi="仿宋" w:eastAsia="仿宋"/>
          <w:sz w:val="32"/>
          <w:szCs w:val="32"/>
        </w:rPr>
        <w:t>“龙行天下”</w:t>
      </w:r>
      <w:r>
        <w:rPr>
          <w:rFonts w:hint="eastAsia" w:ascii="仿宋" w:hAnsi="仿宋" w:eastAsia="仿宋"/>
          <w:sz w:val="32"/>
          <w:szCs w:val="32"/>
        </w:rPr>
        <w:t>（</w:t>
      </w:r>
      <w:r>
        <w:rPr>
          <w:rFonts w:ascii="仿宋" w:hAnsi="仿宋" w:eastAsia="仿宋"/>
          <w:sz w:val="32"/>
          <w:szCs w:val="32"/>
        </w:rPr>
        <w:t>“龙井茶品质品牌行天下”</w:t>
      </w:r>
      <w:r>
        <w:rPr>
          <w:rFonts w:hint="eastAsia" w:ascii="仿宋" w:hAnsi="仿宋" w:eastAsia="仿宋"/>
          <w:sz w:val="32"/>
          <w:szCs w:val="32"/>
        </w:rPr>
        <w:t>）等浙江绿茶优势，大力拓展国内国际两个市场，充分发挥协会作用为全体会员做好服务，为浙江茶产业可持续发展做出新的贡献。</w:t>
      </w:r>
    </w:p>
    <w:p>
      <w:pPr>
        <w:ind w:firstLine="640" w:firstLineChars="200"/>
        <w:rPr>
          <w:rFonts w:ascii="仿宋" w:hAnsi="仿宋" w:eastAsia="仿宋"/>
          <w:sz w:val="32"/>
          <w:szCs w:val="32"/>
        </w:rPr>
      </w:pPr>
      <w:r>
        <w:rPr>
          <w:rFonts w:hint="eastAsia" w:ascii="仿宋" w:hAnsi="仿宋" w:eastAsia="仿宋"/>
          <w:sz w:val="32"/>
          <w:szCs w:val="32"/>
        </w:rPr>
        <w:t>（一）调查研究，正确引导浙江茶产业发展方向</w:t>
      </w:r>
    </w:p>
    <w:p>
      <w:pPr>
        <w:ind w:firstLine="640" w:firstLineChars="200"/>
        <w:rPr>
          <w:rFonts w:ascii="仿宋" w:hAnsi="仿宋" w:eastAsia="仿宋"/>
          <w:sz w:val="32"/>
          <w:szCs w:val="32"/>
        </w:rPr>
      </w:pPr>
      <w:r>
        <w:rPr>
          <w:rFonts w:hint="eastAsia" w:ascii="仿宋" w:hAnsi="仿宋" w:eastAsia="仿宋"/>
          <w:sz w:val="32"/>
          <w:szCs w:val="32"/>
        </w:rPr>
        <w:t>围绕促进茶产业高质量发展和热点难点问题，</w:t>
      </w:r>
      <w:r>
        <w:fldChar w:fldCharType="begin"/>
      </w:r>
      <w:r>
        <w:instrText xml:space="preserve"> HYPERLINK "http://www.baidu.com/link?url=B4KsbzgAcTICAfS1sAjbZnvOwThF1-VTXQ7sEq7Mua9ndb46Qyhx1EVgyVJfv31eAwF0AeOG5rsZFugiG19sWAGjx8s8ZOHgK1cxXQUNSki&amp;wd=&amp;eqid=fdd761670008574e000000045dc8ffa0" \t "https://www.baidu.com/_blank" </w:instrText>
      </w:r>
      <w:r>
        <w:fldChar w:fldCharType="separate"/>
      </w:r>
      <w:r>
        <w:rPr>
          <w:rFonts w:hint="eastAsia" w:ascii="仿宋" w:hAnsi="仿宋" w:eastAsia="仿宋"/>
          <w:sz w:val="32"/>
          <w:szCs w:val="32"/>
        </w:rPr>
        <w:t>践行绿水青山就是金山银山理念</w:t>
      </w:r>
      <w:r>
        <w:rPr>
          <w:rFonts w:hint="eastAsia" w:ascii="仿宋" w:hAnsi="仿宋" w:eastAsia="仿宋"/>
          <w:sz w:val="32"/>
          <w:szCs w:val="32"/>
        </w:rPr>
        <w:fldChar w:fldCharType="end"/>
      </w:r>
      <w:r>
        <w:rPr>
          <w:rFonts w:hint="eastAsia" w:ascii="仿宋" w:hAnsi="仿宋" w:eastAsia="仿宋"/>
          <w:sz w:val="32"/>
          <w:szCs w:val="32"/>
        </w:rPr>
        <w:t>，站在全球茶产业的视角，深入剖析国内外市场形势，认真梳理茶产业发展现状和浙江的优势劣势，结合东西部协作帮扶中浙江茶产业“西移”的相关情况，遵循茶产业发展规律，为浙江茶产业发展提供前瞻性形势分析，为产业发展路径提供参考性意见。</w:t>
      </w:r>
    </w:p>
    <w:p>
      <w:pPr>
        <w:ind w:firstLine="640" w:firstLineChars="200"/>
        <w:rPr>
          <w:rFonts w:ascii="仿宋" w:hAnsi="仿宋" w:eastAsia="仿宋"/>
          <w:sz w:val="32"/>
          <w:szCs w:val="32"/>
        </w:rPr>
      </w:pPr>
      <w:r>
        <w:rPr>
          <w:rFonts w:hint="eastAsia" w:ascii="仿宋" w:hAnsi="仿宋" w:eastAsia="仿宋"/>
          <w:sz w:val="32"/>
          <w:szCs w:val="32"/>
        </w:rPr>
        <w:t>（二）对接市场，助推浙江茶叶走出去</w:t>
      </w:r>
    </w:p>
    <w:p>
      <w:pPr>
        <w:ind w:firstLine="640" w:firstLineChars="200"/>
        <w:rPr>
          <w:rFonts w:ascii="仿宋" w:hAnsi="仿宋" w:eastAsia="仿宋"/>
          <w:sz w:val="32"/>
          <w:szCs w:val="32"/>
        </w:rPr>
      </w:pPr>
      <w:r>
        <w:rPr>
          <w:rFonts w:hint="eastAsia" w:ascii="仿宋" w:hAnsi="仿宋" w:eastAsia="仿宋"/>
          <w:sz w:val="32"/>
          <w:szCs w:val="32"/>
        </w:rPr>
        <w:t>发挥驻外分会作用，主动对接各地茶叶市场，加强开拓市场的服务工作，有针对性地帮助各重点产茶地区和企业组织宣传推介活动。深入了解各市县和销地市场的产销情况，汇总分析产业发展趋势，为党委政府建言献策。切实发挥好协会的桥梁纽带作用，积极反映会员诉求，为会员企业争取更好的政策支持。</w:t>
      </w:r>
    </w:p>
    <w:p>
      <w:pPr>
        <w:ind w:firstLine="640" w:firstLineChars="200"/>
        <w:rPr>
          <w:rFonts w:ascii="仿宋" w:hAnsi="仿宋" w:eastAsia="仿宋"/>
          <w:sz w:val="32"/>
          <w:szCs w:val="32"/>
        </w:rPr>
      </w:pPr>
      <w:r>
        <w:rPr>
          <w:rFonts w:hint="eastAsia" w:ascii="仿宋" w:hAnsi="仿宋" w:eastAsia="仿宋"/>
          <w:sz w:val="32"/>
          <w:szCs w:val="32"/>
        </w:rPr>
        <w:t>（三）标准引领，为茶产业科学发展提供规范</w:t>
      </w:r>
    </w:p>
    <w:p>
      <w:pPr>
        <w:ind w:firstLine="640" w:firstLineChars="200"/>
        <w:rPr>
          <w:rFonts w:ascii="仿宋" w:hAnsi="仿宋" w:eastAsia="仿宋"/>
          <w:sz w:val="32"/>
          <w:szCs w:val="32"/>
        </w:rPr>
      </w:pPr>
      <w:r>
        <w:rPr>
          <w:rFonts w:hint="eastAsia" w:ascii="仿宋" w:hAnsi="仿宋" w:eastAsia="仿宋"/>
          <w:sz w:val="32"/>
          <w:szCs w:val="32"/>
        </w:rPr>
        <w:t>积极配合ISO/TC34/SC8茶叶分技术委员会、省茶叶标准化技术委员会的相关工作，建设协会团体标准平台，掌握标准话语权，以标准化建设引领茶产业科学发展，为浙江茶叶走向国内外提供动力引擎和标准规范。</w:t>
      </w:r>
    </w:p>
    <w:p>
      <w:pPr>
        <w:ind w:firstLine="640" w:firstLineChars="200"/>
        <w:rPr>
          <w:rFonts w:ascii="仿宋" w:hAnsi="仿宋" w:eastAsia="仿宋"/>
          <w:sz w:val="32"/>
          <w:szCs w:val="32"/>
        </w:rPr>
      </w:pPr>
      <w:r>
        <w:rPr>
          <w:rFonts w:hint="eastAsia" w:ascii="仿宋" w:hAnsi="仿宋" w:eastAsia="仿宋"/>
          <w:sz w:val="32"/>
          <w:szCs w:val="32"/>
        </w:rPr>
        <w:t>（四）聚焦重点，促进浙江茶产业高质量发展</w:t>
      </w:r>
    </w:p>
    <w:p>
      <w:pPr>
        <w:ind w:firstLine="640" w:firstLineChars="200"/>
        <w:rPr>
          <w:rFonts w:ascii="仿宋" w:hAnsi="仿宋" w:eastAsia="仿宋"/>
          <w:sz w:val="32"/>
          <w:szCs w:val="32"/>
        </w:rPr>
      </w:pPr>
      <w:r>
        <w:rPr>
          <w:rFonts w:hint="eastAsia" w:ascii="仿宋" w:hAnsi="仿宋" w:eastAsia="仿宋"/>
          <w:sz w:val="32"/>
          <w:szCs w:val="32"/>
        </w:rPr>
        <w:t>在继续保持龙井茶和出口大宗茶这两项传统产业优势的基础上，树立“六茶共舞、三产融合”理念，努力实现茶产业跨界融合。放眼新茶饮和新生代需求，鼓励发展茶叶深加工，引导浙江抹茶产业可持续发展。寻求促进消费和提升效益的新途径，通过茶产业的“第六产业”倍增效应，进一 步提升我省茶产业的质量效益和竞争力。</w:t>
      </w:r>
    </w:p>
    <w:p>
      <w:pPr>
        <w:ind w:firstLine="640" w:firstLineChars="200"/>
        <w:rPr>
          <w:rFonts w:ascii="仿宋" w:hAnsi="仿宋" w:eastAsia="仿宋"/>
          <w:sz w:val="32"/>
          <w:szCs w:val="32"/>
        </w:rPr>
      </w:pPr>
      <w:r>
        <w:rPr>
          <w:rFonts w:hint="eastAsia" w:ascii="仿宋" w:hAnsi="仿宋" w:eastAsia="仿宋"/>
          <w:sz w:val="32"/>
          <w:szCs w:val="32"/>
        </w:rPr>
        <w:t>（五）提升素质，推进协会改革和发展工作</w:t>
      </w:r>
    </w:p>
    <w:p>
      <w:pPr>
        <w:ind w:firstLine="640" w:firstLineChars="200"/>
        <w:rPr>
          <w:rFonts w:ascii="仿宋" w:hAnsi="仿宋" w:eastAsia="仿宋"/>
          <w:sz w:val="32"/>
          <w:szCs w:val="32"/>
        </w:rPr>
      </w:pPr>
      <w:r>
        <w:rPr>
          <w:rFonts w:hint="eastAsia" w:ascii="仿宋" w:hAnsi="仿宋" w:eastAsia="仿宋"/>
          <w:sz w:val="32"/>
          <w:szCs w:val="32"/>
        </w:rPr>
        <w:t>着力提升协会自身素质，创新体制机制，实现协会工作规范化、制度化、科学化，使协会工作适应新形势新环境的变化，不断推进协会改革和发展。</w:t>
      </w:r>
    </w:p>
    <w:p>
      <w:pPr>
        <w:ind w:firstLine="640" w:firstLineChars="200"/>
        <w:rPr>
          <w:rFonts w:ascii="仿宋" w:hAnsi="仿宋" w:eastAsia="仿宋"/>
          <w:sz w:val="32"/>
          <w:szCs w:val="32"/>
        </w:rPr>
      </w:pPr>
      <w:r>
        <w:rPr>
          <w:rFonts w:hint="eastAsia" w:ascii="仿宋" w:hAnsi="仿宋" w:eastAsia="仿宋"/>
          <w:sz w:val="32"/>
          <w:szCs w:val="32"/>
        </w:rPr>
        <w:t>各位代表，雄关漫道真如铁，而今迈步从头越！“一片叶子成就一个产业，一个产业富裕一方百姓”，让我们不忘初心、牢记使命，同心同德，在新的征程中，共同为茶产业发展助力乡村振兴而不懈努力!</w:t>
      </w:r>
    </w:p>
    <w:p>
      <w:pPr>
        <w:rPr>
          <w:rFonts w:ascii="仿宋" w:hAnsi="仿宋" w:eastAsia="仿宋"/>
          <w:b/>
          <w:sz w:val="44"/>
          <w:szCs w:val="44"/>
        </w:rPr>
      </w:pPr>
    </w:p>
    <w:p>
      <w:pPr>
        <w:jc w:val="center"/>
        <w:rPr>
          <w:rFonts w:ascii="仿宋" w:hAnsi="仿宋" w:eastAsia="仿宋"/>
          <w:b/>
          <w:sz w:val="44"/>
          <w:szCs w:val="44"/>
        </w:rPr>
      </w:pPr>
      <w:r>
        <w:rPr>
          <w:rFonts w:ascii="仿宋" w:hAnsi="仿宋" w:eastAsia="仿宋"/>
          <w:b/>
          <w:sz w:val="44"/>
          <w:szCs w:val="44"/>
        </w:rPr>
        <w:t>关于修改浙江省茶叶产业协会章程的</w:t>
      </w:r>
      <w:r>
        <w:rPr>
          <w:rFonts w:hint="eastAsia" w:ascii="仿宋" w:hAnsi="仿宋" w:eastAsia="仿宋"/>
          <w:b/>
          <w:sz w:val="44"/>
          <w:szCs w:val="44"/>
        </w:rPr>
        <w:t>决议</w:t>
      </w:r>
    </w:p>
    <w:p>
      <w:pPr>
        <w:ind w:firstLine="640" w:firstLineChars="200"/>
        <w:jc w:val="center"/>
        <w:rPr>
          <w:rFonts w:ascii="仿宋" w:hAnsi="仿宋" w:eastAsia="仿宋"/>
          <w:sz w:val="32"/>
          <w:szCs w:val="32"/>
        </w:rPr>
      </w:pPr>
      <w:r>
        <w:rPr>
          <w:rFonts w:hint="eastAsia" w:ascii="仿宋" w:hAnsi="仿宋" w:eastAsia="仿宋"/>
          <w:sz w:val="32"/>
          <w:szCs w:val="32"/>
        </w:rPr>
        <w:t>（2019年11月28日第五次会员代表大会通过）</w:t>
      </w:r>
    </w:p>
    <w:p>
      <w:pPr>
        <w:ind w:firstLine="640" w:firstLineChars="200"/>
        <w:jc w:val="left"/>
        <w:rPr>
          <w:rFonts w:ascii="仿宋" w:hAnsi="仿宋" w:eastAsia="仿宋"/>
          <w:sz w:val="32"/>
          <w:szCs w:val="32"/>
        </w:rPr>
      </w:pPr>
      <w:r>
        <w:rPr>
          <w:rFonts w:hint="eastAsia" w:ascii="仿宋" w:hAnsi="仿宋" w:eastAsia="仿宋"/>
          <w:sz w:val="32"/>
          <w:szCs w:val="32"/>
        </w:rPr>
        <w:t>浙江省茶叶产业协会第五次会员代表大会应到代表190  名，实到1</w:t>
      </w:r>
      <w:r>
        <w:rPr>
          <w:rFonts w:hint="eastAsia" w:ascii="仿宋" w:hAnsi="仿宋" w:eastAsia="仿宋"/>
          <w:sz w:val="32"/>
          <w:szCs w:val="32"/>
          <w:lang w:val="en-US" w:eastAsia="zh-CN"/>
        </w:rPr>
        <w:t>90</w:t>
      </w:r>
      <w:r>
        <w:rPr>
          <w:rFonts w:hint="eastAsia" w:ascii="仿宋" w:hAnsi="仿宋" w:eastAsia="仿宋"/>
          <w:sz w:val="32"/>
          <w:szCs w:val="32"/>
        </w:rPr>
        <w:t>名，符合章程规定，经审议表决，一致同意修改协会章程有关条款。</w:t>
      </w:r>
    </w:p>
    <w:p>
      <w:pPr>
        <w:ind w:firstLine="645"/>
        <w:jc w:val="left"/>
        <w:rPr>
          <w:rFonts w:ascii="仿宋" w:hAnsi="仿宋" w:eastAsia="仿宋"/>
          <w:sz w:val="32"/>
          <w:szCs w:val="32"/>
        </w:rPr>
      </w:pPr>
      <w:r>
        <w:rPr>
          <w:rFonts w:hint="eastAsia" w:ascii="仿宋" w:hAnsi="仿宋" w:eastAsia="仿宋"/>
          <w:sz w:val="32"/>
          <w:szCs w:val="32"/>
        </w:rPr>
        <w:t>一、第二条改为“本协会是由全省从事茶叶及与茶叶产业相关的生产、加工、流通、科研、教学和监督管理的法人自愿结成的非营利性行业组织。”</w:t>
      </w:r>
    </w:p>
    <w:p>
      <w:pPr>
        <w:ind w:firstLine="640" w:firstLineChars="200"/>
        <w:rPr>
          <w:rFonts w:ascii="仿宋" w:hAnsi="仿宋" w:eastAsia="仿宋"/>
          <w:sz w:val="32"/>
          <w:szCs w:val="32"/>
        </w:rPr>
      </w:pPr>
      <w:r>
        <w:rPr>
          <w:rFonts w:hint="eastAsia" w:ascii="仿宋" w:hAnsi="仿宋" w:eastAsia="仿宋"/>
          <w:sz w:val="32"/>
          <w:szCs w:val="32"/>
        </w:rPr>
        <w:t>二、第三条改为“本协会遵守宪法、法律、法规和国家</w:t>
      </w:r>
      <w:bookmarkStart w:id="0" w:name="_GoBack"/>
      <w:bookmarkEnd w:id="0"/>
      <w:r>
        <w:rPr>
          <w:rFonts w:hint="eastAsia" w:ascii="仿宋" w:hAnsi="仿宋" w:eastAsia="仿宋"/>
          <w:sz w:val="32"/>
          <w:szCs w:val="32"/>
        </w:rPr>
        <w:t>政策，遵守社会道德风尚，是政府与会员，会员与国内外经济、贸易、科研组织的纽带和桥梁，以服务为宗旨，协调会员的生产经营活动，引导和促进会员之间、会员与国内外同行之间在茶叶科研、信息、生产、加工、贸易等方面的合作与交流，维护会员的正当权益。”</w:t>
      </w:r>
    </w:p>
    <w:p>
      <w:pPr>
        <w:ind w:firstLine="645"/>
        <w:rPr>
          <w:rFonts w:ascii="仿宋" w:hAnsi="仿宋" w:eastAsia="仿宋"/>
          <w:sz w:val="32"/>
          <w:szCs w:val="32"/>
        </w:rPr>
      </w:pPr>
      <w:r>
        <w:rPr>
          <w:rFonts w:ascii="仿宋" w:hAnsi="仿宋" w:eastAsia="仿宋"/>
          <w:sz w:val="32"/>
          <w:szCs w:val="32"/>
        </w:rPr>
        <w:t>三</w:t>
      </w:r>
      <w:r>
        <w:rPr>
          <w:rFonts w:hint="eastAsia" w:ascii="仿宋" w:hAnsi="仿宋" w:eastAsia="仿宋"/>
          <w:sz w:val="32"/>
          <w:szCs w:val="32"/>
        </w:rPr>
        <w:t>、第四条改为“本协会拥护中国共产党的领导，执行党的路线、方针、政策，依照《中国共产党章程》有关规定建立党的组织。</w:t>
      </w:r>
    </w:p>
    <w:p>
      <w:pPr>
        <w:ind w:firstLine="645"/>
        <w:rPr>
          <w:rFonts w:ascii="仿宋" w:hAnsi="仿宋" w:eastAsia="仿宋"/>
          <w:sz w:val="32"/>
          <w:szCs w:val="32"/>
        </w:rPr>
      </w:pPr>
      <w:r>
        <w:rPr>
          <w:rFonts w:hint="eastAsia" w:ascii="仿宋" w:hAnsi="仿宋" w:eastAsia="仿宋"/>
          <w:sz w:val="32"/>
          <w:szCs w:val="32"/>
        </w:rPr>
        <w:t>本协会党建领导机关是浙江</w:t>
      </w:r>
      <w:r>
        <w:rPr>
          <w:rFonts w:hint="eastAsia" w:ascii="仿宋" w:hAnsi="仿宋" w:eastAsia="仿宋"/>
          <w:sz w:val="32"/>
          <w:szCs w:val="32"/>
          <w:shd w:val="clear" w:color="auto" w:fill="FFFFFF"/>
        </w:rPr>
        <w:t>省社会组织综合党委</w:t>
      </w:r>
      <w:r>
        <w:rPr>
          <w:rFonts w:hint="eastAsia" w:ascii="仿宋" w:hAnsi="仿宋" w:eastAsia="仿宋"/>
          <w:sz w:val="32"/>
          <w:szCs w:val="32"/>
        </w:rPr>
        <w:t>。本协会接受浙江省民政厅和浙江</w:t>
      </w:r>
      <w:r>
        <w:rPr>
          <w:rFonts w:hint="eastAsia" w:ascii="仿宋" w:hAnsi="仿宋" w:eastAsia="仿宋"/>
          <w:sz w:val="32"/>
          <w:szCs w:val="32"/>
          <w:shd w:val="clear" w:color="auto" w:fill="FFFFFF"/>
        </w:rPr>
        <w:t>省社会组织综合党委</w:t>
      </w:r>
      <w:r>
        <w:rPr>
          <w:rFonts w:hint="eastAsia" w:ascii="仿宋" w:hAnsi="仿宋" w:eastAsia="仿宋"/>
          <w:sz w:val="32"/>
          <w:szCs w:val="32"/>
        </w:rPr>
        <w:t>的业务指导和监督管理。”</w:t>
      </w:r>
    </w:p>
    <w:p>
      <w:pPr>
        <w:ind w:firstLine="640" w:firstLineChars="200"/>
        <w:rPr>
          <w:rFonts w:ascii="仿宋" w:hAnsi="仿宋" w:eastAsia="仿宋"/>
          <w:sz w:val="32"/>
          <w:szCs w:val="32"/>
        </w:rPr>
      </w:pPr>
      <w:r>
        <w:rPr>
          <w:rFonts w:hint="eastAsia" w:ascii="仿宋" w:hAnsi="仿宋" w:eastAsia="仿宋"/>
          <w:sz w:val="32"/>
          <w:szCs w:val="32"/>
        </w:rPr>
        <w:t xml:space="preserve">四、第五条改为“本协会会址在浙江省杭州市。” </w:t>
      </w:r>
    </w:p>
    <w:p>
      <w:pPr>
        <w:ind w:firstLine="640" w:firstLineChars="200"/>
        <w:rPr>
          <w:rFonts w:ascii="仿宋" w:hAnsi="仿宋" w:eastAsia="仿宋"/>
          <w:sz w:val="32"/>
          <w:szCs w:val="32"/>
        </w:rPr>
      </w:pPr>
      <w:r>
        <w:rPr>
          <w:rFonts w:hint="eastAsia" w:ascii="仿宋" w:hAnsi="仿宋" w:eastAsia="仿宋"/>
          <w:sz w:val="32"/>
          <w:szCs w:val="32"/>
        </w:rPr>
        <w:t>五、第七条改为“本协会会员为团体会员。下列单位、组织、机构可以申请加入本协会，成为团体会员：</w:t>
      </w:r>
    </w:p>
    <w:p>
      <w:pPr>
        <w:ind w:firstLine="570"/>
        <w:rPr>
          <w:rFonts w:ascii="仿宋" w:hAnsi="仿宋" w:eastAsia="仿宋"/>
          <w:sz w:val="32"/>
          <w:szCs w:val="32"/>
        </w:rPr>
      </w:pPr>
      <w:r>
        <w:rPr>
          <w:rFonts w:hint="eastAsia" w:ascii="仿宋" w:hAnsi="仿宋" w:eastAsia="仿宋"/>
          <w:sz w:val="32"/>
          <w:szCs w:val="32"/>
        </w:rPr>
        <w:t>（一）全省从事茶叶生产、加工、流通的国有企业、集体企业、民营企业、股份制企业、中外合资企业、专业合作经济组织等；</w:t>
      </w:r>
    </w:p>
    <w:p>
      <w:pPr>
        <w:ind w:firstLine="570"/>
        <w:rPr>
          <w:rFonts w:ascii="仿宋" w:hAnsi="仿宋" w:eastAsia="仿宋"/>
          <w:sz w:val="32"/>
          <w:szCs w:val="32"/>
        </w:rPr>
      </w:pPr>
      <w:r>
        <w:rPr>
          <w:rFonts w:hint="eastAsia" w:ascii="仿宋" w:hAnsi="仿宋" w:eastAsia="仿宋"/>
          <w:sz w:val="32"/>
          <w:szCs w:val="32"/>
        </w:rPr>
        <w:t>（二）全省与国际、国内茶叶产业相关的组织、机构、学会和协会。”</w:t>
      </w:r>
    </w:p>
    <w:p>
      <w:pPr>
        <w:ind w:firstLine="570"/>
        <w:rPr>
          <w:rFonts w:ascii="仿宋" w:hAnsi="仿宋" w:eastAsia="仿宋"/>
          <w:sz w:val="32"/>
          <w:szCs w:val="32"/>
        </w:rPr>
      </w:pPr>
      <w:r>
        <w:rPr>
          <w:rFonts w:hint="eastAsia" w:ascii="仿宋" w:hAnsi="仿宋" w:eastAsia="仿宋"/>
          <w:sz w:val="32"/>
          <w:szCs w:val="32"/>
        </w:rPr>
        <w:t>六、第八条改为“申请加入本协会的会员，应当具备下列条件：</w:t>
      </w:r>
    </w:p>
    <w:p>
      <w:pPr>
        <w:ind w:firstLine="570"/>
        <w:rPr>
          <w:rFonts w:ascii="仿宋" w:hAnsi="仿宋" w:eastAsia="仿宋"/>
          <w:sz w:val="32"/>
          <w:szCs w:val="32"/>
        </w:rPr>
      </w:pPr>
      <w:r>
        <w:rPr>
          <w:rFonts w:hint="eastAsia" w:ascii="仿宋" w:hAnsi="仿宋" w:eastAsia="仿宋"/>
          <w:sz w:val="32"/>
          <w:szCs w:val="32"/>
        </w:rPr>
        <w:t>（一）拥护并自觉遵守本协会的章程；</w:t>
      </w:r>
    </w:p>
    <w:p>
      <w:pPr>
        <w:ind w:firstLine="570"/>
        <w:rPr>
          <w:rFonts w:ascii="仿宋" w:hAnsi="仿宋" w:eastAsia="仿宋"/>
          <w:sz w:val="32"/>
          <w:szCs w:val="32"/>
        </w:rPr>
      </w:pPr>
      <w:r>
        <w:rPr>
          <w:rFonts w:hint="eastAsia" w:ascii="仿宋" w:hAnsi="仿宋" w:eastAsia="仿宋"/>
          <w:sz w:val="32"/>
          <w:szCs w:val="32"/>
        </w:rPr>
        <w:t>（二）有加入本协会的意愿；</w:t>
      </w:r>
    </w:p>
    <w:p>
      <w:pPr>
        <w:ind w:firstLine="570"/>
        <w:rPr>
          <w:rFonts w:ascii="仿宋" w:hAnsi="仿宋" w:eastAsia="仿宋"/>
          <w:sz w:val="32"/>
          <w:szCs w:val="32"/>
        </w:rPr>
      </w:pPr>
      <w:r>
        <w:rPr>
          <w:rFonts w:hint="eastAsia" w:ascii="仿宋" w:hAnsi="仿宋" w:eastAsia="仿宋"/>
          <w:sz w:val="32"/>
          <w:szCs w:val="32"/>
        </w:rPr>
        <w:t xml:space="preserve">（三）在茶叶行业及本学科领域具有一定的影响。” </w:t>
      </w:r>
    </w:p>
    <w:p>
      <w:pPr>
        <w:ind w:firstLine="570"/>
        <w:rPr>
          <w:rFonts w:ascii="仿宋" w:hAnsi="仿宋" w:eastAsia="仿宋"/>
          <w:sz w:val="32"/>
          <w:szCs w:val="32"/>
        </w:rPr>
      </w:pPr>
      <w:r>
        <w:rPr>
          <w:rFonts w:hint="eastAsia" w:ascii="仿宋" w:hAnsi="仿宋" w:eastAsia="仿宋"/>
          <w:sz w:val="32"/>
          <w:szCs w:val="32"/>
        </w:rPr>
        <w:t>七、第九条改为“会员入会自愿，退会自由。申请入会的团体应当提交有关证明文件，办理入会申请手续，经本协会秘书处审核、报经理事会表决通过成为会员，发给会员证。会员退会应当办理退会手续。”</w:t>
      </w:r>
    </w:p>
    <w:p>
      <w:pPr>
        <w:ind w:firstLine="570"/>
        <w:rPr>
          <w:rFonts w:ascii="仿宋" w:hAnsi="仿宋" w:eastAsia="仿宋"/>
          <w:sz w:val="32"/>
          <w:szCs w:val="32"/>
        </w:rPr>
      </w:pPr>
      <w:r>
        <w:rPr>
          <w:rFonts w:hint="eastAsia" w:ascii="仿宋" w:hAnsi="仿宋" w:eastAsia="仿宋"/>
          <w:sz w:val="32"/>
          <w:szCs w:val="32"/>
        </w:rPr>
        <w:t>八、第十四条改为“本协会的最高权力机构是会员代表大会。会员代表大会的职权：</w:t>
      </w:r>
    </w:p>
    <w:p>
      <w:pPr>
        <w:ind w:firstLine="684" w:firstLineChars="214"/>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一</w:t>
      </w:r>
      <w:r>
        <w:rPr>
          <w:rFonts w:ascii="仿宋" w:hAnsi="仿宋" w:eastAsia="仿宋"/>
          <w:sz w:val="32"/>
          <w:szCs w:val="32"/>
        </w:rPr>
        <w:t>)</w:t>
      </w:r>
      <w:r>
        <w:rPr>
          <w:rFonts w:hint="eastAsia" w:ascii="仿宋" w:hAnsi="仿宋" w:eastAsia="仿宋"/>
          <w:sz w:val="32"/>
          <w:szCs w:val="32"/>
        </w:rPr>
        <w:t>制订和修改本协会章程；</w:t>
      </w:r>
    </w:p>
    <w:p>
      <w:pPr>
        <w:ind w:firstLine="684" w:firstLineChars="214"/>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w:t>
      </w:r>
      <w:r>
        <w:rPr>
          <w:rFonts w:hint="eastAsia" w:ascii="仿宋" w:hAnsi="仿宋" w:eastAsia="仿宋"/>
          <w:sz w:val="32"/>
          <w:szCs w:val="32"/>
        </w:rPr>
        <w:t>选举和罢免本协会理事；</w:t>
      </w:r>
    </w:p>
    <w:p>
      <w:pPr>
        <w:ind w:firstLine="684" w:firstLineChars="214"/>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审议并批准理事会的工作报告和财务报告；</w:t>
      </w:r>
    </w:p>
    <w:p>
      <w:pPr>
        <w:ind w:firstLine="524" w:firstLineChars="164"/>
        <w:rPr>
          <w:rFonts w:ascii="仿宋" w:hAnsi="仿宋" w:eastAsia="仿宋"/>
          <w:sz w:val="32"/>
          <w:szCs w:val="32"/>
        </w:rPr>
      </w:pPr>
      <w:r>
        <w:rPr>
          <w:rFonts w:hint="eastAsia" w:ascii="仿宋" w:hAnsi="仿宋" w:eastAsia="仿宋"/>
          <w:sz w:val="32"/>
          <w:szCs w:val="32"/>
        </w:rPr>
        <w:t>（四）推举本协会名誉会长；</w:t>
      </w:r>
    </w:p>
    <w:p>
      <w:pPr>
        <w:ind w:firstLine="729" w:firstLineChars="228"/>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五</w:t>
      </w:r>
      <w:r>
        <w:rPr>
          <w:rFonts w:ascii="仿宋" w:hAnsi="仿宋" w:eastAsia="仿宋"/>
          <w:sz w:val="32"/>
          <w:szCs w:val="32"/>
        </w:rPr>
        <w:t>)制定会费收取标准</w:t>
      </w:r>
      <w:r>
        <w:rPr>
          <w:rFonts w:hint="eastAsia" w:ascii="仿宋" w:hAnsi="仿宋" w:eastAsia="仿宋"/>
          <w:sz w:val="32"/>
          <w:szCs w:val="32"/>
        </w:rPr>
        <w:t>；</w:t>
      </w:r>
    </w:p>
    <w:p>
      <w:pPr>
        <w:ind w:firstLine="729" w:firstLineChars="228"/>
        <w:rPr>
          <w:rFonts w:ascii="仿宋" w:hAnsi="仿宋" w:eastAsia="仿宋"/>
          <w:sz w:val="32"/>
          <w:szCs w:val="32"/>
        </w:rPr>
      </w:pPr>
      <w:r>
        <w:rPr>
          <w:rFonts w:hint="eastAsia" w:ascii="仿宋" w:hAnsi="仿宋" w:eastAsia="仿宋"/>
          <w:sz w:val="32"/>
          <w:szCs w:val="32"/>
        </w:rPr>
        <w:t>（六）决定其它重大事宜。”</w:t>
      </w:r>
    </w:p>
    <w:p>
      <w:pPr>
        <w:ind w:firstLine="570"/>
        <w:rPr>
          <w:rFonts w:ascii="仿宋" w:hAnsi="仿宋" w:eastAsia="仿宋"/>
          <w:sz w:val="32"/>
          <w:szCs w:val="32"/>
        </w:rPr>
      </w:pPr>
      <w:r>
        <w:rPr>
          <w:rFonts w:hint="eastAsia" w:ascii="仿宋" w:hAnsi="仿宋" w:eastAsia="仿宋"/>
          <w:sz w:val="32"/>
          <w:szCs w:val="32"/>
        </w:rPr>
        <w:t>九、第十八条改为“理事会的职权是：</w:t>
      </w:r>
    </w:p>
    <w:p>
      <w:pPr>
        <w:ind w:firstLine="570"/>
        <w:rPr>
          <w:rFonts w:ascii="仿宋" w:hAnsi="仿宋" w:eastAsia="仿宋"/>
          <w:sz w:val="32"/>
          <w:szCs w:val="32"/>
        </w:rPr>
      </w:pPr>
      <w:r>
        <w:rPr>
          <w:rFonts w:hint="eastAsia" w:ascii="仿宋" w:hAnsi="仿宋" w:eastAsia="仿宋"/>
          <w:sz w:val="32"/>
          <w:szCs w:val="32"/>
        </w:rPr>
        <w:t>(一) 筹备召开会员代表大会，向会员代表大会报告工作和财务状况；</w:t>
      </w:r>
    </w:p>
    <w:p>
      <w:pPr>
        <w:ind w:firstLine="570"/>
        <w:rPr>
          <w:rFonts w:ascii="仿宋" w:hAnsi="仿宋" w:eastAsia="仿宋"/>
          <w:sz w:val="32"/>
          <w:szCs w:val="32"/>
        </w:rPr>
      </w:pPr>
      <w:r>
        <w:rPr>
          <w:rFonts w:hint="eastAsia" w:ascii="仿宋" w:hAnsi="仿宋" w:eastAsia="仿宋"/>
          <w:sz w:val="32"/>
          <w:szCs w:val="32"/>
        </w:rPr>
        <w:t>(二)执行会员代表大会的决议；</w:t>
      </w:r>
    </w:p>
    <w:p>
      <w:pPr>
        <w:ind w:firstLine="570"/>
        <w:rPr>
          <w:rFonts w:ascii="仿宋" w:hAnsi="仿宋" w:eastAsia="仿宋"/>
          <w:sz w:val="32"/>
          <w:szCs w:val="32"/>
        </w:rPr>
      </w:pPr>
      <w:r>
        <w:rPr>
          <w:rFonts w:hint="eastAsia" w:ascii="仿宋" w:hAnsi="仿宋" w:eastAsia="仿宋"/>
          <w:sz w:val="32"/>
          <w:szCs w:val="32"/>
        </w:rPr>
        <w:t>(三)选举和罢免本协会会长、副会长、秘书长、常务理事；</w:t>
      </w:r>
    </w:p>
    <w:p>
      <w:pPr>
        <w:ind w:firstLine="570"/>
        <w:rPr>
          <w:rFonts w:ascii="仿宋" w:hAnsi="仿宋" w:eastAsia="仿宋"/>
          <w:sz w:val="32"/>
          <w:szCs w:val="32"/>
        </w:rPr>
      </w:pPr>
      <w:r>
        <w:rPr>
          <w:rFonts w:hint="eastAsia" w:ascii="仿宋" w:hAnsi="仿宋" w:eastAsia="仿宋"/>
          <w:sz w:val="32"/>
          <w:szCs w:val="32"/>
        </w:rPr>
        <w:t>(四)决定副秘书长、各机构主要负责人的聘任；</w:t>
      </w:r>
    </w:p>
    <w:p>
      <w:pPr>
        <w:ind w:firstLine="570"/>
        <w:rPr>
          <w:rFonts w:ascii="仿宋" w:hAnsi="仿宋" w:eastAsia="仿宋"/>
          <w:sz w:val="32"/>
          <w:szCs w:val="32"/>
        </w:rPr>
      </w:pPr>
      <w:r>
        <w:rPr>
          <w:rFonts w:hint="eastAsia" w:ascii="仿宋" w:hAnsi="仿宋" w:eastAsia="仿宋"/>
          <w:sz w:val="32"/>
          <w:szCs w:val="32"/>
        </w:rPr>
        <w:t>(五)决定设立办事机构、分支机构、代表机构和实体机构；</w:t>
      </w:r>
    </w:p>
    <w:p>
      <w:pPr>
        <w:ind w:firstLine="570"/>
        <w:rPr>
          <w:rFonts w:ascii="仿宋" w:hAnsi="仿宋" w:eastAsia="仿宋"/>
          <w:sz w:val="32"/>
          <w:szCs w:val="32"/>
        </w:rPr>
      </w:pPr>
      <w:r>
        <w:rPr>
          <w:rFonts w:hint="eastAsia" w:ascii="仿宋" w:hAnsi="仿宋" w:eastAsia="仿宋"/>
          <w:sz w:val="32"/>
          <w:szCs w:val="32"/>
        </w:rPr>
        <w:t>(六)领导本协会各机构开展工作；</w:t>
      </w:r>
    </w:p>
    <w:p>
      <w:pPr>
        <w:ind w:firstLine="570"/>
        <w:rPr>
          <w:rFonts w:ascii="仿宋" w:hAnsi="仿宋" w:eastAsia="仿宋"/>
          <w:sz w:val="32"/>
          <w:szCs w:val="32"/>
        </w:rPr>
      </w:pPr>
      <w:r>
        <w:rPr>
          <w:rFonts w:hint="eastAsia" w:ascii="仿宋" w:hAnsi="仿宋" w:eastAsia="仿宋"/>
          <w:sz w:val="32"/>
          <w:szCs w:val="32"/>
        </w:rPr>
        <w:t>(七)制定内部管理制度；</w:t>
      </w:r>
    </w:p>
    <w:p>
      <w:pPr>
        <w:ind w:firstLine="570"/>
        <w:rPr>
          <w:rFonts w:ascii="仿宋" w:hAnsi="仿宋" w:eastAsia="仿宋"/>
          <w:sz w:val="32"/>
          <w:szCs w:val="32"/>
        </w:rPr>
      </w:pPr>
      <w:r>
        <w:rPr>
          <w:rFonts w:hint="eastAsia" w:ascii="仿宋" w:hAnsi="仿宋" w:eastAsia="仿宋"/>
          <w:sz w:val="32"/>
          <w:szCs w:val="32"/>
        </w:rPr>
        <w:t>（八）决定其他重大事项。”</w:t>
      </w:r>
    </w:p>
    <w:p>
      <w:pPr>
        <w:ind w:firstLine="570"/>
        <w:rPr>
          <w:rFonts w:ascii="仿宋" w:hAnsi="仿宋" w:eastAsia="仿宋"/>
          <w:sz w:val="32"/>
          <w:szCs w:val="32"/>
        </w:rPr>
      </w:pPr>
      <w:r>
        <w:rPr>
          <w:rFonts w:hint="eastAsia" w:ascii="仿宋" w:hAnsi="仿宋" w:eastAsia="仿宋"/>
          <w:sz w:val="32"/>
          <w:szCs w:val="32"/>
        </w:rPr>
        <w:t>十、第二十二条改为“本协会设会长、秘书长各一名，副会长若干名。会长、副会长、秘书长必须具备下列条件：</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一</w:t>
      </w:r>
      <w:r>
        <w:rPr>
          <w:rFonts w:ascii="仿宋" w:hAnsi="仿宋" w:eastAsia="仿宋"/>
          <w:sz w:val="32"/>
          <w:szCs w:val="32"/>
        </w:rPr>
        <w:t>)</w:t>
      </w:r>
      <w:r>
        <w:rPr>
          <w:rFonts w:hint="eastAsia" w:ascii="仿宋" w:hAnsi="仿宋" w:eastAsia="仿宋"/>
          <w:sz w:val="32"/>
          <w:szCs w:val="32"/>
        </w:rPr>
        <w:t>坚持党的路线、方针、政策，政治素质好；</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w:t>
      </w:r>
      <w:r>
        <w:rPr>
          <w:rFonts w:hint="eastAsia" w:ascii="仿宋" w:hAnsi="仿宋" w:eastAsia="仿宋"/>
          <w:sz w:val="32"/>
          <w:szCs w:val="32"/>
        </w:rPr>
        <w:t>熟悉行业情况，具有专业知识，在本行业内有较大影响；</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会长、副会长、秘书长最高任职年龄不超过70周岁。秘书长为专职。</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四</w:t>
      </w:r>
      <w:r>
        <w:rPr>
          <w:rFonts w:ascii="仿宋" w:hAnsi="仿宋" w:eastAsia="仿宋"/>
          <w:sz w:val="32"/>
          <w:szCs w:val="32"/>
        </w:rPr>
        <w:t>)</w:t>
      </w:r>
      <w:r>
        <w:rPr>
          <w:rFonts w:hint="eastAsia" w:ascii="仿宋" w:hAnsi="仿宋" w:eastAsia="仿宋"/>
          <w:sz w:val="32"/>
          <w:szCs w:val="32"/>
        </w:rPr>
        <w:t>身体健康，能坚持正常工作；</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五</w:t>
      </w:r>
      <w:r>
        <w:rPr>
          <w:rFonts w:ascii="仿宋" w:hAnsi="仿宋" w:eastAsia="仿宋"/>
          <w:sz w:val="32"/>
          <w:szCs w:val="32"/>
        </w:rPr>
        <w:t>)</w:t>
      </w:r>
      <w:r>
        <w:rPr>
          <w:rFonts w:hint="eastAsia" w:ascii="仿宋" w:hAnsi="仿宋" w:eastAsia="仿宋"/>
          <w:sz w:val="32"/>
          <w:szCs w:val="32"/>
        </w:rPr>
        <w:t>具有完全民事行为能力。”</w:t>
      </w:r>
    </w:p>
    <w:p>
      <w:pPr>
        <w:ind w:firstLine="570"/>
        <w:rPr>
          <w:rFonts w:ascii="仿宋" w:hAnsi="仿宋" w:eastAsia="仿宋"/>
          <w:sz w:val="32"/>
          <w:szCs w:val="32"/>
        </w:rPr>
      </w:pPr>
      <w:r>
        <w:rPr>
          <w:rFonts w:hint="eastAsia" w:ascii="仿宋" w:hAnsi="仿宋" w:eastAsia="仿宋"/>
          <w:sz w:val="32"/>
          <w:szCs w:val="32"/>
        </w:rPr>
        <w:t>十一、第二十三条改为“本协会会长、副会长、秘书长如超过最高任职年龄的，经理事会表决通过，报浙江省民政厅批准同意后，方可任职。”</w:t>
      </w:r>
    </w:p>
    <w:p>
      <w:pPr>
        <w:ind w:firstLine="570"/>
        <w:rPr>
          <w:rFonts w:ascii="仿宋" w:hAnsi="仿宋" w:eastAsia="仿宋"/>
          <w:sz w:val="32"/>
          <w:szCs w:val="32"/>
        </w:rPr>
      </w:pPr>
      <w:r>
        <w:rPr>
          <w:rFonts w:hint="eastAsia" w:ascii="仿宋" w:hAnsi="仿宋" w:eastAsia="仿宋"/>
          <w:sz w:val="32"/>
          <w:szCs w:val="32"/>
        </w:rPr>
        <w:t>十二、第二十四条改为“本协会会长、副会长、秘书长任期每届五年。会长、秘书长任期最长不得超过两届，秘书长改为聘任制时不受此限。因特殊情况需延长任期的，须经会员代表大会2/3以上会员代表表决通过，报浙江省民政厅批准同意后方可任职。”</w:t>
      </w:r>
    </w:p>
    <w:p>
      <w:pPr>
        <w:ind w:firstLine="570"/>
        <w:rPr>
          <w:rFonts w:ascii="仿宋" w:hAnsi="仿宋" w:eastAsia="仿宋"/>
          <w:sz w:val="32"/>
          <w:szCs w:val="32"/>
        </w:rPr>
      </w:pPr>
      <w:r>
        <w:rPr>
          <w:rFonts w:hint="eastAsia" w:ascii="仿宋" w:hAnsi="仿宋" w:eastAsia="仿宋"/>
          <w:sz w:val="32"/>
          <w:szCs w:val="32"/>
        </w:rPr>
        <w:t>十三、第二十五条改为“本协会会长为本协会法定代表人。本协会法定代表人不兼任其他团体的法定代表人。”</w:t>
      </w:r>
    </w:p>
    <w:p>
      <w:pPr>
        <w:ind w:firstLine="570"/>
        <w:rPr>
          <w:rFonts w:ascii="仿宋" w:hAnsi="仿宋" w:eastAsia="仿宋"/>
          <w:sz w:val="32"/>
          <w:szCs w:val="32"/>
        </w:rPr>
      </w:pPr>
      <w:r>
        <w:rPr>
          <w:rFonts w:hint="eastAsia" w:ascii="仿宋" w:hAnsi="仿宋" w:eastAsia="仿宋"/>
          <w:sz w:val="32"/>
          <w:szCs w:val="32"/>
        </w:rPr>
        <w:t>十四、第二十六条改为“本协会会长行使下列职权：</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一</w:t>
      </w:r>
      <w:r>
        <w:rPr>
          <w:rFonts w:ascii="仿宋" w:hAnsi="仿宋" w:eastAsia="仿宋"/>
          <w:sz w:val="32"/>
          <w:szCs w:val="32"/>
        </w:rPr>
        <w:t>)</w:t>
      </w:r>
      <w:r>
        <w:rPr>
          <w:rFonts w:hint="eastAsia" w:ascii="仿宋" w:hAnsi="仿宋" w:eastAsia="仿宋"/>
          <w:sz w:val="32"/>
          <w:szCs w:val="32"/>
        </w:rPr>
        <w:t>召集和主持理事会和常务理事会；</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)召集主持会长会议</w:t>
      </w:r>
      <w:r>
        <w:rPr>
          <w:rFonts w:hint="eastAsia" w:ascii="仿宋" w:hAnsi="仿宋" w:eastAsia="仿宋"/>
          <w:sz w:val="32"/>
          <w:szCs w:val="32"/>
        </w:rPr>
        <w:t>：</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检查会员代表大会、理事会、常务理事会决议的落实情况；</w:t>
      </w:r>
    </w:p>
    <w:p>
      <w:pPr>
        <w:ind w:firstLine="570"/>
        <w:rPr>
          <w:rFonts w:ascii="仿宋" w:hAnsi="仿宋" w:eastAsia="仿宋"/>
          <w:sz w:val="32"/>
          <w:szCs w:val="32"/>
        </w:rPr>
      </w:pPr>
      <w:r>
        <w:rPr>
          <w:rFonts w:hint="eastAsia" w:ascii="仿宋" w:hAnsi="仿宋" w:eastAsia="仿宋"/>
          <w:sz w:val="32"/>
          <w:szCs w:val="32"/>
        </w:rPr>
        <w:t>（四）代表本协会签署有关重要文件。</w:t>
      </w:r>
    </w:p>
    <w:p>
      <w:pPr>
        <w:ind w:firstLine="570"/>
        <w:rPr>
          <w:rFonts w:ascii="仿宋" w:hAnsi="仿宋" w:eastAsia="仿宋"/>
          <w:sz w:val="32"/>
          <w:szCs w:val="32"/>
        </w:rPr>
      </w:pPr>
      <w:r>
        <w:rPr>
          <w:rFonts w:hint="eastAsia" w:ascii="仿宋" w:hAnsi="仿宋" w:eastAsia="仿宋"/>
          <w:sz w:val="32"/>
          <w:szCs w:val="32"/>
        </w:rPr>
        <w:t>副会长协助会长工作。会长缺席时，指定一名副会长代行会长的职权。</w:t>
      </w:r>
    </w:p>
    <w:p>
      <w:pPr>
        <w:ind w:firstLine="570"/>
        <w:rPr>
          <w:rFonts w:ascii="仿宋" w:hAnsi="仿宋" w:eastAsia="仿宋"/>
          <w:sz w:val="32"/>
          <w:szCs w:val="32"/>
        </w:rPr>
      </w:pPr>
      <w:r>
        <w:rPr>
          <w:rFonts w:hint="eastAsia" w:ascii="仿宋" w:hAnsi="仿宋" w:eastAsia="仿宋"/>
          <w:sz w:val="32"/>
          <w:szCs w:val="32"/>
        </w:rPr>
        <w:t>会长、副会长、秘书长为会长会议组成人员，每年至少召开一次会议，决定协会年度计划及其他需要会长会议决定的事项。”</w:t>
      </w:r>
    </w:p>
    <w:p>
      <w:pPr>
        <w:ind w:firstLine="729" w:firstLineChars="228"/>
        <w:rPr>
          <w:rFonts w:ascii="仿宋" w:hAnsi="仿宋" w:eastAsia="仿宋"/>
          <w:sz w:val="32"/>
          <w:szCs w:val="32"/>
        </w:rPr>
      </w:pPr>
      <w:r>
        <w:rPr>
          <w:rFonts w:hint="eastAsia" w:ascii="仿宋" w:hAnsi="仿宋" w:eastAsia="仿宋"/>
          <w:sz w:val="32"/>
          <w:szCs w:val="32"/>
        </w:rPr>
        <w:t>十五、增加“第八章  党组织建设</w:t>
      </w:r>
    </w:p>
    <w:p>
      <w:pPr>
        <w:ind w:firstLine="570"/>
        <w:jc w:val="left"/>
        <w:rPr>
          <w:rFonts w:ascii="仿宋" w:hAnsi="仿宋" w:eastAsia="仿宋"/>
          <w:sz w:val="32"/>
          <w:szCs w:val="32"/>
        </w:rPr>
      </w:pPr>
      <w:r>
        <w:rPr>
          <w:rFonts w:hint="eastAsia" w:ascii="仿宋" w:hAnsi="仿宋" w:eastAsia="仿宋"/>
          <w:sz w:val="32"/>
          <w:szCs w:val="32"/>
        </w:rPr>
        <w:t>第四十四条  本协会按照党章规定，经上级党组织批准建立功能型、拓展型党组织。</w:t>
      </w:r>
    </w:p>
    <w:p>
      <w:pPr>
        <w:ind w:firstLine="729" w:firstLineChars="228"/>
        <w:jc w:val="left"/>
        <w:rPr>
          <w:rFonts w:ascii="仿宋" w:hAnsi="仿宋" w:eastAsia="仿宋"/>
          <w:sz w:val="32"/>
          <w:szCs w:val="32"/>
        </w:rPr>
      </w:pPr>
      <w:r>
        <w:rPr>
          <w:rFonts w:hint="eastAsia" w:ascii="仿宋" w:hAnsi="仿宋" w:eastAsia="仿宋"/>
          <w:sz w:val="32"/>
          <w:szCs w:val="32"/>
        </w:rPr>
        <w:t>第四十五条  本协会党组织负责人由本协会秘书长以上负责人中的中共正式党员担任，人选报党建领导机关审核、审批。</w:t>
      </w:r>
    </w:p>
    <w:p>
      <w:pPr>
        <w:ind w:firstLine="570"/>
        <w:jc w:val="left"/>
        <w:rPr>
          <w:rFonts w:ascii="仿宋" w:hAnsi="仿宋" w:eastAsia="仿宋"/>
          <w:sz w:val="32"/>
          <w:szCs w:val="32"/>
        </w:rPr>
      </w:pPr>
      <w:r>
        <w:rPr>
          <w:rFonts w:hint="eastAsia" w:ascii="仿宋" w:hAnsi="仿宋" w:eastAsia="仿宋"/>
          <w:sz w:val="32"/>
          <w:szCs w:val="32"/>
        </w:rPr>
        <w:t xml:space="preserve"> 第四十六条  协会换届选举时，应先征求本协会党组织意见；本协会支持领导班子与党组织负责人“双向进入、交叉任职”，党组织负责人可以参加管理层有关会议；支持党组织对本协会重要事项决策、重要业务活动、大额经费开支等提出意见。</w:t>
      </w:r>
    </w:p>
    <w:p>
      <w:pPr>
        <w:ind w:firstLine="570"/>
        <w:jc w:val="left"/>
        <w:rPr>
          <w:rFonts w:ascii="仿宋" w:hAnsi="仿宋" w:eastAsia="仿宋"/>
          <w:sz w:val="32"/>
          <w:szCs w:val="32"/>
        </w:rPr>
      </w:pPr>
      <w:r>
        <w:rPr>
          <w:rFonts w:hint="eastAsia" w:ascii="仿宋" w:hAnsi="仿宋" w:eastAsia="仿宋"/>
          <w:sz w:val="32"/>
          <w:szCs w:val="32"/>
        </w:rPr>
        <w:t>第四十七条  本协会为党组织开展活动提供必要的场地、人员和经费支持，将党建工作经费列入管理费用列支。”</w:t>
      </w:r>
    </w:p>
    <w:p>
      <w:pPr>
        <w:ind w:firstLine="640" w:firstLineChars="200"/>
        <w:rPr>
          <w:rFonts w:ascii="仿宋" w:hAnsi="仿宋" w:eastAsia="仿宋"/>
          <w:sz w:val="32"/>
          <w:szCs w:val="32"/>
        </w:rPr>
      </w:pPr>
      <w:r>
        <w:rPr>
          <w:rFonts w:hint="eastAsia" w:ascii="仿宋" w:hAnsi="仿宋" w:eastAsia="仿宋"/>
          <w:sz w:val="32"/>
          <w:szCs w:val="32"/>
        </w:rPr>
        <w:t>十六、删去条款中所有涉及省农业厅的字样。</w:t>
      </w:r>
    </w:p>
    <w:p>
      <w:pPr>
        <w:ind w:firstLine="640" w:firstLineChars="200"/>
        <w:rPr>
          <w:rFonts w:ascii="仿宋" w:hAnsi="仿宋" w:eastAsia="仿宋"/>
          <w:sz w:val="32"/>
          <w:szCs w:val="32"/>
        </w:rPr>
      </w:pPr>
      <w:r>
        <w:rPr>
          <w:rFonts w:hint="eastAsia" w:ascii="仿宋" w:hAnsi="仿宋" w:eastAsia="仿宋"/>
          <w:sz w:val="32"/>
          <w:szCs w:val="32"/>
        </w:rPr>
        <w:t>十七、第八章  附则改为“第九章  附则”，第四十四、四十五、四十六条依次改为第四十八、四十九、五十条。</w:t>
      </w:r>
    </w:p>
    <w:p>
      <w:pPr>
        <w:rPr>
          <w:rFonts w:ascii="仿宋" w:hAnsi="仿宋" w:eastAsia="仿宋"/>
          <w:sz w:val="32"/>
          <w:szCs w:val="32"/>
        </w:rPr>
      </w:pPr>
      <w:r>
        <w:rPr>
          <w:rFonts w:hint="eastAsia" w:ascii="仿宋" w:hAnsi="仿宋" w:eastAsia="仿宋"/>
          <w:sz w:val="32"/>
          <w:szCs w:val="32"/>
        </w:rPr>
        <w:t xml:space="preserve">                  </w:t>
      </w:r>
    </w:p>
    <w:p/>
    <w:p>
      <w:pPr>
        <w:tabs>
          <w:tab w:val="center" w:pos="4153"/>
          <w:tab w:val="left" w:pos="7260"/>
        </w:tabs>
        <w:jc w:val="center"/>
        <w:rPr>
          <w:rFonts w:hint="eastAsia" w:ascii="仿宋" w:hAnsi="仿宋" w:eastAsia="仿宋"/>
          <w:b/>
          <w:sz w:val="44"/>
          <w:szCs w:val="44"/>
        </w:rPr>
      </w:pPr>
    </w:p>
    <w:p>
      <w:pPr>
        <w:tabs>
          <w:tab w:val="center" w:pos="4153"/>
          <w:tab w:val="left" w:pos="7260"/>
        </w:tabs>
        <w:jc w:val="center"/>
        <w:rPr>
          <w:rFonts w:ascii="仿宋" w:hAnsi="仿宋" w:eastAsia="仿宋"/>
          <w:b/>
          <w:sz w:val="44"/>
          <w:szCs w:val="44"/>
        </w:rPr>
      </w:pPr>
      <w:r>
        <w:rPr>
          <w:rFonts w:hint="eastAsia" w:ascii="仿宋" w:hAnsi="仿宋" w:eastAsia="仿宋"/>
          <w:b/>
          <w:sz w:val="44"/>
          <w:szCs w:val="44"/>
        </w:rPr>
        <w:t>浙江省茶叶产业协会章程</w:t>
      </w:r>
    </w:p>
    <w:p>
      <w:pPr>
        <w:jc w:val="center"/>
        <w:rPr>
          <w:rFonts w:ascii="仿宋" w:hAnsi="仿宋" w:eastAsia="仿宋"/>
          <w:sz w:val="32"/>
          <w:szCs w:val="32"/>
        </w:rPr>
      </w:pPr>
    </w:p>
    <w:p>
      <w:pPr>
        <w:jc w:val="center"/>
        <w:rPr>
          <w:rFonts w:ascii="仿宋" w:hAnsi="仿宋" w:eastAsia="仿宋"/>
          <w:sz w:val="32"/>
          <w:szCs w:val="32"/>
        </w:rPr>
      </w:pPr>
      <w:r>
        <w:rPr>
          <w:rFonts w:hint="eastAsia" w:ascii="仿宋" w:hAnsi="仿宋" w:eastAsia="仿宋"/>
          <w:sz w:val="32"/>
          <w:szCs w:val="32"/>
        </w:rPr>
        <w:t>第一章   总   则</w:t>
      </w:r>
    </w:p>
    <w:p>
      <w:pPr>
        <w:ind w:firstLine="627" w:firstLineChars="196"/>
        <w:rPr>
          <w:rFonts w:ascii="仿宋" w:hAnsi="仿宋" w:eastAsia="仿宋"/>
          <w:sz w:val="32"/>
          <w:szCs w:val="32"/>
        </w:rPr>
      </w:pPr>
      <w:r>
        <w:rPr>
          <w:rFonts w:hint="eastAsia" w:ascii="仿宋" w:hAnsi="仿宋" w:eastAsia="仿宋"/>
          <w:sz w:val="32"/>
          <w:szCs w:val="32"/>
        </w:rPr>
        <w:t>第一条  本协会名称为：浙江省茶叶产业协会，英文名称：Z</w:t>
      </w:r>
      <w:r>
        <w:rPr>
          <w:rFonts w:ascii="仿宋" w:hAnsi="仿宋" w:eastAsia="仿宋"/>
          <w:sz w:val="32"/>
          <w:szCs w:val="32"/>
        </w:rPr>
        <w:t>hejiang Tea Industry Association</w:t>
      </w:r>
      <w:r>
        <w:rPr>
          <w:rFonts w:hint="eastAsia" w:ascii="仿宋" w:hAnsi="仿宋" w:eastAsia="仿宋"/>
          <w:sz w:val="32"/>
          <w:szCs w:val="32"/>
        </w:rPr>
        <w:t>，缩写ZTIA。</w:t>
      </w:r>
    </w:p>
    <w:p>
      <w:pPr>
        <w:rPr>
          <w:rFonts w:ascii="仿宋" w:hAnsi="仿宋" w:eastAsia="仿宋"/>
          <w:sz w:val="32"/>
          <w:szCs w:val="32"/>
        </w:rPr>
      </w:pPr>
      <w:r>
        <w:rPr>
          <w:rFonts w:hint="eastAsia" w:ascii="仿宋" w:hAnsi="仿宋" w:eastAsia="仿宋"/>
          <w:sz w:val="32"/>
          <w:szCs w:val="32"/>
        </w:rPr>
        <w:t xml:space="preserve">    第二条  本协会是由全省从事茶叶及与茶叶产业相关的生产、加工、流通、科研、教学和监督管理的法人自愿结成的非营利性行业组织。</w:t>
      </w:r>
    </w:p>
    <w:p>
      <w:pPr>
        <w:ind w:firstLine="640" w:firstLineChars="200"/>
        <w:rPr>
          <w:rFonts w:ascii="仿宋" w:hAnsi="仿宋" w:eastAsia="仿宋"/>
          <w:sz w:val="32"/>
          <w:szCs w:val="32"/>
        </w:rPr>
      </w:pPr>
      <w:r>
        <w:rPr>
          <w:rFonts w:hint="eastAsia" w:ascii="仿宋" w:hAnsi="仿宋" w:eastAsia="仿宋"/>
          <w:sz w:val="32"/>
          <w:szCs w:val="32"/>
        </w:rPr>
        <w:t>第三条  本协会遵守宪法、法律、法规和国家政策，遵守社会道德风尚，是政府与会员，会员与国内外经济、贸易、科研组织的纽带和桥梁，以服务为宗旨，协调会员的生产经营活动，引导和促进会员之间、会员与国内外同行之间在茶叶科研、信息、生产、加工、贸易等方面的合作与交流，维护会员的正当权益。</w:t>
      </w:r>
    </w:p>
    <w:p>
      <w:pPr>
        <w:ind w:firstLine="645"/>
        <w:rPr>
          <w:rFonts w:ascii="仿宋" w:hAnsi="仿宋" w:eastAsia="仿宋"/>
          <w:sz w:val="32"/>
          <w:szCs w:val="32"/>
        </w:rPr>
      </w:pPr>
      <w:r>
        <w:rPr>
          <w:rFonts w:hint="eastAsia" w:ascii="仿宋" w:hAnsi="仿宋" w:eastAsia="仿宋"/>
          <w:sz w:val="32"/>
          <w:szCs w:val="32"/>
        </w:rPr>
        <w:t>第四条  本协会拥护中国共产党的领导，执行党的路线、方针、政策，依照《中国共产党章程》有关规定建立党的组织。</w:t>
      </w:r>
    </w:p>
    <w:p>
      <w:pPr>
        <w:ind w:firstLine="645"/>
        <w:rPr>
          <w:rFonts w:ascii="仿宋" w:hAnsi="仿宋" w:eastAsia="仿宋"/>
          <w:sz w:val="32"/>
          <w:szCs w:val="32"/>
        </w:rPr>
      </w:pPr>
      <w:r>
        <w:rPr>
          <w:rFonts w:hint="eastAsia" w:ascii="仿宋" w:hAnsi="仿宋" w:eastAsia="仿宋"/>
          <w:sz w:val="32"/>
          <w:szCs w:val="32"/>
        </w:rPr>
        <w:t>本协会党建领导机关是浙江</w:t>
      </w:r>
      <w:r>
        <w:rPr>
          <w:rFonts w:hint="eastAsia" w:ascii="仿宋" w:hAnsi="仿宋" w:eastAsia="仿宋"/>
          <w:sz w:val="32"/>
          <w:szCs w:val="32"/>
          <w:shd w:val="clear" w:color="auto" w:fill="FFFFFF"/>
        </w:rPr>
        <w:t>省社会组织综合党委</w:t>
      </w:r>
      <w:r>
        <w:rPr>
          <w:rFonts w:hint="eastAsia" w:ascii="仿宋" w:hAnsi="仿宋" w:eastAsia="仿宋"/>
          <w:sz w:val="32"/>
          <w:szCs w:val="32"/>
        </w:rPr>
        <w:t>。本协会接受浙江省民政厅和浙江</w:t>
      </w:r>
      <w:r>
        <w:rPr>
          <w:rFonts w:hint="eastAsia" w:ascii="仿宋" w:hAnsi="仿宋" w:eastAsia="仿宋"/>
          <w:sz w:val="32"/>
          <w:szCs w:val="32"/>
          <w:shd w:val="clear" w:color="auto" w:fill="FFFFFF"/>
        </w:rPr>
        <w:t>省社会组织综合党委</w:t>
      </w:r>
      <w:r>
        <w:rPr>
          <w:rFonts w:hint="eastAsia" w:ascii="仿宋" w:hAnsi="仿宋" w:eastAsia="仿宋"/>
          <w:sz w:val="32"/>
          <w:szCs w:val="32"/>
        </w:rPr>
        <w:t>的业务指导和监督管理。</w:t>
      </w:r>
    </w:p>
    <w:p>
      <w:pPr>
        <w:rPr>
          <w:rFonts w:ascii="仿宋" w:hAnsi="仿宋" w:eastAsia="仿宋"/>
          <w:sz w:val="32"/>
          <w:szCs w:val="32"/>
        </w:rPr>
      </w:pPr>
      <w:r>
        <w:rPr>
          <w:rFonts w:hint="eastAsia" w:ascii="仿宋" w:hAnsi="仿宋" w:eastAsia="仿宋"/>
          <w:sz w:val="32"/>
          <w:szCs w:val="32"/>
        </w:rPr>
        <w:t xml:space="preserve">    第五条  本协会会址在浙江省杭州市。</w:t>
      </w:r>
    </w:p>
    <w:p>
      <w:pPr>
        <w:jc w:val="center"/>
        <w:rPr>
          <w:rFonts w:ascii="仿宋" w:hAnsi="仿宋" w:eastAsia="仿宋"/>
          <w:sz w:val="32"/>
          <w:szCs w:val="32"/>
        </w:rPr>
      </w:pPr>
      <w:r>
        <w:rPr>
          <w:rFonts w:hint="eastAsia" w:ascii="仿宋" w:hAnsi="仿宋" w:eastAsia="仿宋"/>
          <w:sz w:val="32"/>
          <w:szCs w:val="32"/>
        </w:rPr>
        <w:t>第二章  职责和任务</w:t>
      </w:r>
    </w:p>
    <w:p>
      <w:pPr>
        <w:ind w:firstLine="570"/>
        <w:rPr>
          <w:rFonts w:ascii="仿宋" w:hAnsi="仿宋" w:eastAsia="仿宋"/>
          <w:sz w:val="32"/>
          <w:szCs w:val="32"/>
        </w:rPr>
      </w:pPr>
      <w:r>
        <w:rPr>
          <w:rFonts w:hint="eastAsia" w:ascii="仿宋" w:hAnsi="仿宋" w:eastAsia="仿宋"/>
          <w:sz w:val="32"/>
          <w:szCs w:val="32"/>
        </w:rPr>
        <w:t>第六条  本协会的职责和任务是：</w:t>
      </w:r>
    </w:p>
    <w:p>
      <w:pPr>
        <w:ind w:firstLine="573"/>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一</w:t>
      </w:r>
      <w:r>
        <w:rPr>
          <w:rFonts w:ascii="仿宋" w:hAnsi="仿宋" w:eastAsia="仿宋"/>
          <w:sz w:val="32"/>
          <w:szCs w:val="32"/>
        </w:rPr>
        <w:t>)</w:t>
      </w:r>
      <w:r>
        <w:rPr>
          <w:rFonts w:hint="eastAsia" w:ascii="仿宋" w:hAnsi="仿宋" w:eastAsia="仿宋"/>
          <w:sz w:val="32"/>
          <w:szCs w:val="32"/>
        </w:rPr>
        <w:t>行业代表。代表行业参与涉及行业发展、行业改革、行业产业政策的调查和论证，提出相关经济政策措施的意见建议。代表行业，积极应对反倾销、反垄断、反补贴贸易纠纷，向政府提出调查申请，开展提诉、应诉活动。代表会员向政府及其职能部门反映会员意愿要求，提供意见建议。</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w:t>
      </w:r>
      <w:r>
        <w:rPr>
          <w:rFonts w:hint="eastAsia" w:ascii="仿宋" w:hAnsi="仿宋" w:eastAsia="仿宋"/>
          <w:sz w:val="32"/>
          <w:szCs w:val="32"/>
        </w:rPr>
        <w:t>行业服务。本协会以服务为宗旨，按市场经济规律，协调全省茶叶生产、科研、流通，鼓励支持发展壮大茶叶龙头企业、专业合作社，促进茶叶产业化经营。指导帮助会员改造提高茶叶加工水平、改善经营管理，为会员提供生产加工，经营管理，市场营销等专业技术培训，做好技术咨询、信息交流、市场开拓、会展招商、品牌培育和产品推介诸方面的服务工作。积极开展国内外经济技术交流合作。代表会员向政府及其职能部门反映会员意愿要求，提供意见建议。</w:t>
      </w:r>
    </w:p>
    <w:p>
      <w:pPr>
        <w:ind w:firstLine="573"/>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行业协调。协调会员之间竞争和协作，会员与非会员和消费者之间各类争议事项。协调争取政府职能部门制订有利于发展茶叶产业、实现浙江茶业强省的优惠政策和相关举措。协调维护行业形象，支持新闻媒体宣传浙江茶产业、公正报导各种茶事活动。</w:t>
      </w:r>
    </w:p>
    <w:p>
      <w:pPr>
        <w:ind w:firstLine="573"/>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四</w:t>
      </w:r>
      <w:r>
        <w:rPr>
          <w:rFonts w:ascii="仿宋" w:hAnsi="仿宋" w:eastAsia="仿宋"/>
          <w:sz w:val="32"/>
          <w:szCs w:val="32"/>
        </w:rPr>
        <w:t>)</w:t>
      </w:r>
      <w:r>
        <w:rPr>
          <w:rFonts w:hint="eastAsia" w:ascii="仿宋" w:hAnsi="仿宋" w:eastAsia="仿宋"/>
          <w:sz w:val="32"/>
          <w:szCs w:val="32"/>
        </w:rPr>
        <w:t>行业自律。制订实施行规行约、开展行业自我教育、树立诚信为本的经营理念。参与制订实施行业产品质量标准和服务标准，重视行业价格自律，维护会员公平竞争，维护消费者合法权益。协调监督会员依法经营，对违反协会行业标准，参与不正当竞争，损害行业利益和消费者利益的会员，本协会可按章程给以处置。</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五</w:t>
      </w:r>
      <w:r>
        <w:rPr>
          <w:rFonts w:ascii="仿宋" w:hAnsi="仿宋" w:eastAsia="仿宋"/>
          <w:sz w:val="32"/>
          <w:szCs w:val="32"/>
        </w:rPr>
        <w:t>)</w:t>
      </w:r>
      <w:r>
        <w:rPr>
          <w:rFonts w:hint="eastAsia" w:ascii="仿宋" w:hAnsi="仿宋" w:eastAsia="仿宋"/>
          <w:sz w:val="32"/>
          <w:szCs w:val="32"/>
        </w:rPr>
        <w:t>承办政府和主管职能部门授权和委托的有关行业调查、行业统计、公信证明、行业标准制订、市场预测、行业管理工作。参与产业发展规划、产业政策的论证和制订，行业重大技改项目的评估和论证。</w:t>
      </w:r>
    </w:p>
    <w:p>
      <w:pPr>
        <w:jc w:val="center"/>
        <w:rPr>
          <w:rFonts w:ascii="仿宋" w:hAnsi="仿宋" w:eastAsia="仿宋"/>
          <w:sz w:val="32"/>
          <w:szCs w:val="32"/>
        </w:rPr>
      </w:pPr>
      <w:r>
        <w:rPr>
          <w:rFonts w:hint="eastAsia" w:ascii="仿宋" w:hAnsi="仿宋" w:eastAsia="仿宋"/>
          <w:sz w:val="32"/>
          <w:szCs w:val="32"/>
        </w:rPr>
        <w:t>第三章   会   员</w:t>
      </w:r>
    </w:p>
    <w:p>
      <w:pPr>
        <w:ind w:firstLine="570"/>
        <w:rPr>
          <w:rFonts w:ascii="仿宋" w:hAnsi="仿宋" w:eastAsia="仿宋"/>
          <w:sz w:val="32"/>
          <w:szCs w:val="32"/>
        </w:rPr>
      </w:pPr>
      <w:r>
        <w:rPr>
          <w:rFonts w:hint="eastAsia" w:ascii="仿宋" w:hAnsi="仿宋" w:eastAsia="仿宋"/>
          <w:sz w:val="32"/>
          <w:szCs w:val="32"/>
        </w:rPr>
        <w:t>第七条  本协会会员为团体会员。下列单位、组织、机构可以申请加入本协会，成为团体会员：</w:t>
      </w:r>
    </w:p>
    <w:p>
      <w:pPr>
        <w:ind w:firstLine="570"/>
        <w:rPr>
          <w:rFonts w:ascii="仿宋" w:hAnsi="仿宋" w:eastAsia="仿宋"/>
          <w:sz w:val="32"/>
          <w:szCs w:val="32"/>
        </w:rPr>
      </w:pPr>
      <w:r>
        <w:rPr>
          <w:rFonts w:hint="eastAsia" w:ascii="仿宋" w:hAnsi="仿宋" w:eastAsia="仿宋"/>
          <w:sz w:val="32"/>
          <w:szCs w:val="32"/>
        </w:rPr>
        <w:t>（一）全省从事茶叶生产、加工、流通的国有企业、集体企业、股份制企业、专业合作经济组织、私营企业、中外合资企业等；</w:t>
      </w:r>
    </w:p>
    <w:p>
      <w:pPr>
        <w:ind w:firstLine="570"/>
        <w:rPr>
          <w:rFonts w:ascii="仿宋" w:hAnsi="仿宋" w:eastAsia="仿宋"/>
          <w:sz w:val="32"/>
          <w:szCs w:val="32"/>
        </w:rPr>
      </w:pPr>
      <w:r>
        <w:rPr>
          <w:rFonts w:hint="eastAsia" w:ascii="仿宋" w:hAnsi="仿宋" w:eastAsia="仿宋"/>
          <w:sz w:val="32"/>
          <w:szCs w:val="32"/>
        </w:rPr>
        <w:t>（二）全省与国际、国内茶叶产业相关的组织、机构、学会和协会。</w:t>
      </w:r>
    </w:p>
    <w:p>
      <w:pPr>
        <w:ind w:firstLine="570"/>
        <w:rPr>
          <w:rFonts w:ascii="仿宋" w:hAnsi="仿宋" w:eastAsia="仿宋"/>
          <w:sz w:val="32"/>
          <w:szCs w:val="32"/>
        </w:rPr>
      </w:pPr>
      <w:r>
        <w:rPr>
          <w:rFonts w:hint="eastAsia" w:ascii="仿宋" w:hAnsi="仿宋" w:eastAsia="仿宋"/>
          <w:sz w:val="32"/>
          <w:szCs w:val="32"/>
        </w:rPr>
        <w:t>第八条  申请加入本协会的会员，应当具备下列条件：</w:t>
      </w:r>
    </w:p>
    <w:p>
      <w:pPr>
        <w:ind w:firstLine="570"/>
        <w:rPr>
          <w:rFonts w:ascii="仿宋" w:hAnsi="仿宋" w:eastAsia="仿宋"/>
          <w:sz w:val="32"/>
          <w:szCs w:val="32"/>
        </w:rPr>
      </w:pPr>
      <w:r>
        <w:rPr>
          <w:rFonts w:hint="eastAsia" w:ascii="仿宋" w:hAnsi="仿宋" w:eastAsia="仿宋"/>
          <w:sz w:val="32"/>
          <w:szCs w:val="32"/>
        </w:rPr>
        <w:t>（一）拥护并自觉遵守本协会的章程；</w:t>
      </w:r>
    </w:p>
    <w:p>
      <w:pPr>
        <w:ind w:firstLine="570"/>
        <w:rPr>
          <w:rFonts w:ascii="仿宋" w:hAnsi="仿宋" w:eastAsia="仿宋"/>
          <w:sz w:val="32"/>
          <w:szCs w:val="32"/>
        </w:rPr>
      </w:pPr>
      <w:r>
        <w:rPr>
          <w:rFonts w:hint="eastAsia" w:ascii="仿宋" w:hAnsi="仿宋" w:eastAsia="仿宋"/>
          <w:sz w:val="32"/>
          <w:szCs w:val="32"/>
        </w:rPr>
        <w:t>（二）有加入本协会的意愿；</w:t>
      </w:r>
    </w:p>
    <w:p>
      <w:pPr>
        <w:ind w:firstLine="570"/>
        <w:rPr>
          <w:rFonts w:ascii="仿宋" w:hAnsi="仿宋" w:eastAsia="仿宋"/>
          <w:sz w:val="32"/>
          <w:szCs w:val="32"/>
        </w:rPr>
      </w:pPr>
      <w:r>
        <w:rPr>
          <w:rFonts w:hint="eastAsia" w:ascii="仿宋" w:hAnsi="仿宋" w:eastAsia="仿宋"/>
          <w:sz w:val="32"/>
          <w:szCs w:val="32"/>
        </w:rPr>
        <w:t>（三）在茶叶行业及本学科领域具有一定的影响。</w:t>
      </w:r>
    </w:p>
    <w:p>
      <w:pPr>
        <w:ind w:firstLine="570"/>
        <w:rPr>
          <w:rFonts w:ascii="仿宋" w:hAnsi="仿宋" w:eastAsia="仿宋"/>
          <w:sz w:val="32"/>
          <w:szCs w:val="32"/>
        </w:rPr>
      </w:pPr>
      <w:r>
        <w:rPr>
          <w:rFonts w:hint="eastAsia" w:ascii="仿宋" w:hAnsi="仿宋" w:eastAsia="仿宋"/>
          <w:sz w:val="32"/>
          <w:szCs w:val="32"/>
        </w:rPr>
        <w:t>第九条  会员入会自愿，退会自由。申请入会的团体应当提交有关证明文件，办理入会申请手续，经本协会秘书处审核、报经理事会表决通过成为会员，发给会员证。会员退会应当办理退会手续。</w:t>
      </w:r>
    </w:p>
    <w:p>
      <w:pPr>
        <w:ind w:firstLine="570"/>
        <w:rPr>
          <w:rFonts w:ascii="仿宋" w:hAnsi="仿宋" w:eastAsia="仿宋"/>
          <w:sz w:val="32"/>
          <w:szCs w:val="32"/>
        </w:rPr>
      </w:pPr>
      <w:r>
        <w:rPr>
          <w:rFonts w:hint="eastAsia" w:ascii="仿宋" w:hAnsi="仿宋" w:eastAsia="仿宋"/>
          <w:sz w:val="32"/>
          <w:szCs w:val="32"/>
        </w:rPr>
        <w:t>第十条  会员权利：</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一</w:t>
      </w:r>
      <w:r>
        <w:rPr>
          <w:rFonts w:ascii="仿宋" w:hAnsi="仿宋" w:eastAsia="仿宋"/>
          <w:sz w:val="32"/>
          <w:szCs w:val="32"/>
        </w:rPr>
        <w:t>)</w:t>
      </w:r>
      <w:r>
        <w:rPr>
          <w:rFonts w:hint="eastAsia" w:ascii="仿宋" w:hAnsi="仿宋" w:eastAsia="仿宋"/>
          <w:sz w:val="32"/>
          <w:szCs w:val="32"/>
        </w:rPr>
        <w:t>享有表决权、选举权和被选举权；</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w:t>
      </w:r>
      <w:r>
        <w:rPr>
          <w:rFonts w:hint="eastAsia" w:ascii="仿宋" w:hAnsi="仿宋" w:eastAsia="仿宋"/>
          <w:sz w:val="32"/>
          <w:szCs w:val="32"/>
        </w:rPr>
        <w:t>参加本协会的有关活动，享有技术培训、行业服务权；</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有权要求本协会协调有关国内外经济贸易纠纷，维护会员正当权益；</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四</w:t>
      </w:r>
      <w:r>
        <w:rPr>
          <w:rFonts w:ascii="仿宋" w:hAnsi="仿宋" w:eastAsia="仿宋"/>
          <w:sz w:val="32"/>
          <w:szCs w:val="32"/>
        </w:rPr>
        <w:t>)</w:t>
      </w:r>
      <w:r>
        <w:rPr>
          <w:rFonts w:hint="eastAsia" w:ascii="仿宋" w:hAnsi="仿宋" w:eastAsia="仿宋"/>
          <w:sz w:val="32"/>
          <w:szCs w:val="32"/>
        </w:rPr>
        <w:t>可要求本协会解决会员之间不正当竞争、损害会员和行业利益的纠纷。</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五</w:t>
      </w:r>
      <w:r>
        <w:rPr>
          <w:rFonts w:ascii="仿宋" w:hAnsi="仿宋" w:eastAsia="仿宋"/>
          <w:sz w:val="32"/>
          <w:szCs w:val="32"/>
        </w:rPr>
        <w:t>)</w:t>
      </w:r>
      <w:r>
        <w:rPr>
          <w:rFonts w:hint="eastAsia" w:ascii="仿宋" w:hAnsi="仿宋" w:eastAsia="仿宋"/>
          <w:sz w:val="32"/>
          <w:szCs w:val="32"/>
        </w:rPr>
        <w:t>对本协会工作的批评建议和监督权。</w:t>
      </w:r>
    </w:p>
    <w:p>
      <w:pPr>
        <w:ind w:firstLine="570"/>
        <w:rPr>
          <w:rFonts w:ascii="仿宋" w:hAnsi="仿宋" w:eastAsia="仿宋"/>
          <w:sz w:val="32"/>
          <w:szCs w:val="32"/>
        </w:rPr>
      </w:pPr>
      <w:r>
        <w:rPr>
          <w:rFonts w:hint="eastAsia" w:ascii="仿宋" w:hAnsi="仿宋" w:eastAsia="仿宋"/>
          <w:sz w:val="32"/>
          <w:szCs w:val="32"/>
        </w:rPr>
        <w:t>第十一条  会员义务：</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一</w:t>
      </w:r>
      <w:r>
        <w:rPr>
          <w:rFonts w:ascii="仿宋" w:hAnsi="仿宋" w:eastAsia="仿宋"/>
          <w:sz w:val="32"/>
          <w:szCs w:val="32"/>
        </w:rPr>
        <w:t>)</w:t>
      </w:r>
      <w:r>
        <w:rPr>
          <w:rFonts w:hint="eastAsia" w:ascii="仿宋" w:hAnsi="仿宋" w:eastAsia="仿宋"/>
          <w:sz w:val="32"/>
          <w:szCs w:val="32"/>
        </w:rPr>
        <w:t>遵守章程，维护本协会的合法权益；</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w:t>
      </w:r>
      <w:r>
        <w:rPr>
          <w:rFonts w:hint="eastAsia" w:ascii="仿宋" w:hAnsi="仿宋" w:eastAsia="仿宋"/>
          <w:sz w:val="32"/>
          <w:szCs w:val="32"/>
        </w:rPr>
        <w:t>执行会员代表大会和理事会按照本章程所作出的决议和决定；</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支持本协会的工作，承办本协会交办的力所能及的工作；</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四</w:t>
      </w:r>
      <w:r>
        <w:rPr>
          <w:rFonts w:ascii="仿宋" w:hAnsi="仿宋" w:eastAsia="仿宋"/>
          <w:sz w:val="32"/>
          <w:szCs w:val="32"/>
        </w:rPr>
        <w:t>)</w:t>
      </w:r>
      <w:r>
        <w:rPr>
          <w:rFonts w:hint="eastAsia" w:ascii="仿宋" w:hAnsi="仿宋" w:eastAsia="仿宋"/>
          <w:sz w:val="32"/>
          <w:szCs w:val="32"/>
        </w:rPr>
        <w:t>缴纳会费；</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五</w:t>
      </w:r>
      <w:r>
        <w:rPr>
          <w:rFonts w:ascii="仿宋" w:hAnsi="仿宋" w:eastAsia="仿宋"/>
          <w:sz w:val="32"/>
          <w:szCs w:val="32"/>
        </w:rPr>
        <w:t>)</w:t>
      </w:r>
      <w:r>
        <w:rPr>
          <w:rFonts w:hint="eastAsia" w:ascii="仿宋" w:hAnsi="仿宋" w:eastAsia="仿宋"/>
          <w:sz w:val="32"/>
          <w:szCs w:val="32"/>
        </w:rPr>
        <w:t>向本协会反映情况，按本协会要求提供有关资料。</w:t>
      </w:r>
    </w:p>
    <w:p>
      <w:pPr>
        <w:ind w:firstLine="570"/>
        <w:rPr>
          <w:rFonts w:ascii="仿宋" w:hAnsi="仿宋" w:eastAsia="仿宋"/>
          <w:sz w:val="32"/>
          <w:szCs w:val="32"/>
        </w:rPr>
      </w:pPr>
      <w:r>
        <w:rPr>
          <w:rFonts w:hint="eastAsia" w:ascii="仿宋" w:hAnsi="仿宋" w:eastAsia="仿宋"/>
          <w:sz w:val="32"/>
          <w:szCs w:val="32"/>
        </w:rPr>
        <w:t>第十二条  会员退会应书面通知本协会，并交回会员证。凡无故拖欠或不缴纳会费逾期二年者，视为自动退会。</w:t>
      </w:r>
    </w:p>
    <w:p>
      <w:pPr>
        <w:ind w:firstLine="570"/>
        <w:rPr>
          <w:rFonts w:ascii="仿宋" w:hAnsi="仿宋" w:eastAsia="仿宋"/>
          <w:sz w:val="32"/>
          <w:szCs w:val="32"/>
        </w:rPr>
      </w:pPr>
      <w:r>
        <w:rPr>
          <w:rFonts w:hint="eastAsia" w:ascii="仿宋" w:hAnsi="仿宋" w:eastAsia="仿宋"/>
          <w:sz w:val="32"/>
          <w:szCs w:val="32"/>
        </w:rPr>
        <w:t>第十三条  会员如有严重违反本章程的行为，经理事会或常务理事会表决通过，予以除名。</w:t>
      </w:r>
    </w:p>
    <w:p>
      <w:pPr>
        <w:jc w:val="center"/>
        <w:rPr>
          <w:rFonts w:ascii="仿宋" w:hAnsi="仿宋" w:eastAsia="仿宋"/>
          <w:sz w:val="32"/>
          <w:szCs w:val="32"/>
        </w:rPr>
      </w:pPr>
      <w:r>
        <w:rPr>
          <w:rFonts w:hint="eastAsia" w:ascii="仿宋" w:hAnsi="仿宋" w:eastAsia="仿宋"/>
          <w:sz w:val="32"/>
          <w:szCs w:val="32"/>
        </w:rPr>
        <w:t>第四章  组   织</w:t>
      </w:r>
    </w:p>
    <w:p>
      <w:pPr>
        <w:ind w:firstLine="570"/>
        <w:rPr>
          <w:rFonts w:ascii="仿宋" w:hAnsi="仿宋" w:eastAsia="仿宋"/>
          <w:sz w:val="32"/>
          <w:szCs w:val="32"/>
        </w:rPr>
      </w:pPr>
      <w:r>
        <w:rPr>
          <w:rFonts w:hint="eastAsia" w:ascii="仿宋" w:hAnsi="仿宋" w:eastAsia="仿宋"/>
          <w:sz w:val="32"/>
          <w:szCs w:val="32"/>
        </w:rPr>
        <w:t>第十四条  本协会的最高权力机构是会员代表大会。会员代表大会的职权：</w:t>
      </w:r>
    </w:p>
    <w:p>
      <w:pPr>
        <w:ind w:firstLine="684" w:firstLineChars="214"/>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一</w:t>
      </w:r>
      <w:r>
        <w:rPr>
          <w:rFonts w:ascii="仿宋" w:hAnsi="仿宋" w:eastAsia="仿宋"/>
          <w:sz w:val="32"/>
          <w:szCs w:val="32"/>
        </w:rPr>
        <w:t>)</w:t>
      </w:r>
      <w:r>
        <w:rPr>
          <w:rFonts w:hint="eastAsia" w:ascii="仿宋" w:hAnsi="仿宋" w:eastAsia="仿宋"/>
          <w:sz w:val="32"/>
          <w:szCs w:val="32"/>
        </w:rPr>
        <w:t>制订和修改本协会章程；</w:t>
      </w:r>
    </w:p>
    <w:p>
      <w:pPr>
        <w:ind w:firstLine="684" w:firstLineChars="214"/>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w:t>
      </w:r>
      <w:r>
        <w:rPr>
          <w:rFonts w:hint="eastAsia" w:ascii="仿宋" w:hAnsi="仿宋" w:eastAsia="仿宋"/>
          <w:sz w:val="32"/>
          <w:szCs w:val="32"/>
        </w:rPr>
        <w:t>选举和罢免本协会理事、监事；</w:t>
      </w:r>
    </w:p>
    <w:p>
      <w:pPr>
        <w:ind w:firstLine="684" w:firstLineChars="214"/>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审议并批准理事会的工作报告和财务报告；</w:t>
      </w:r>
    </w:p>
    <w:p>
      <w:pPr>
        <w:ind w:firstLine="524" w:firstLineChars="164"/>
        <w:rPr>
          <w:rFonts w:ascii="仿宋" w:hAnsi="仿宋" w:eastAsia="仿宋"/>
          <w:sz w:val="32"/>
          <w:szCs w:val="32"/>
        </w:rPr>
      </w:pPr>
      <w:r>
        <w:rPr>
          <w:rFonts w:hint="eastAsia" w:ascii="仿宋" w:hAnsi="仿宋" w:eastAsia="仿宋"/>
          <w:sz w:val="32"/>
          <w:szCs w:val="32"/>
        </w:rPr>
        <w:t>（四）推举本协会名誉会长；</w:t>
      </w:r>
    </w:p>
    <w:p>
      <w:pPr>
        <w:ind w:firstLine="729" w:firstLineChars="228"/>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五</w:t>
      </w:r>
      <w:r>
        <w:rPr>
          <w:rFonts w:ascii="仿宋" w:hAnsi="仿宋" w:eastAsia="仿宋"/>
          <w:sz w:val="32"/>
          <w:szCs w:val="32"/>
        </w:rPr>
        <w:t>)制定会费收取标准</w:t>
      </w:r>
      <w:r>
        <w:rPr>
          <w:rFonts w:hint="eastAsia" w:ascii="仿宋" w:hAnsi="仿宋" w:eastAsia="仿宋"/>
          <w:sz w:val="32"/>
          <w:szCs w:val="32"/>
        </w:rPr>
        <w:t>；</w:t>
      </w:r>
    </w:p>
    <w:p>
      <w:pPr>
        <w:ind w:firstLine="729" w:firstLineChars="228"/>
        <w:rPr>
          <w:rFonts w:ascii="仿宋" w:hAnsi="仿宋" w:eastAsia="仿宋"/>
          <w:sz w:val="32"/>
          <w:szCs w:val="32"/>
        </w:rPr>
      </w:pPr>
      <w:r>
        <w:rPr>
          <w:rFonts w:hint="eastAsia" w:ascii="仿宋" w:hAnsi="仿宋" w:eastAsia="仿宋"/>
          <w:sz w:val="32"/>
          <w:szCs w:val="32"/>
        </w:rPr>
        <w:t>（六）决定其它重大事宜。</w:t>
      </w:r>
    </w:p>
    <w:p>
      <w:pPr>
        <w:ind w:firstLine="570"/>
        <w:rPr>
          <w:rFonts w:ascii="仿宋" w:hAnsi="仿宋" w:eastAsia="仿宋"/>
          <w:sz w:val="32"/>
          <w:szCs w:val="32"/>
        </w:rPr>
      </w:pPr>
      <w:r>
        <w:rPr>
          <w:rFonts w:hint="eastAsia" w:ascii="仿宋" w:hAnsi="仿宋" w:eastAsia="仿宋"/>
          <w:sz w:val="32"/>
          <w:szCs w:val="32"/>
        </w:rPr>
        <w:t>第十五条  会员代表大会须有2/3以上的会员出席方能召开。会员代表大会的决议，应经到会会员半数以上表决通过方为有效。</w:t>
      </w:r>
    </w:p>
    <w:p>
      <w:pPr>
        <w:ind w:firstLine="570"/>
        <w:rPr>
          <w:rFonts w:ascii="仿宋" w:hAnsi="仿宋" w:eastAsia="仿宋"/>
          <w:sz w:val="32"/>
          <w:szCs w:val="32"/>
        </w:rPr>
      </w:pPr>
      <w:r>
        <w:rPr>
          <w:rFonts w:hint="eastAsia" w:ascii="仿宋" w:hAnsi="仿宋" w:eastAsia="仿宋"/>
          <w:sz w:val="32"/>
          <w:szCs w:val="32"/>
        </w:rPr>
        <w:t>第十六条  会员代表大会每届五年。因特殊情况需提前或延期换届的，须由理事会表决通过，经浙江省民政厅批准同意。但延期换届最长不超过1年。</w:t>
      </w:r>
    </w:p>
    <w:p>
      <w:pPr>
        <w:ind w:firstLine="570"/>
        <w:rPr>
          <w:rFonts w:ascii="仿宋" w:hAnsi="仿宋" w:eastAsia="仿宋"/>
          <w:sz w:val="32"/>
          <w:szCs w:val="32"/>
        </w:rPr>
      </w:pPr>
      <w:r>
        <w:rPr>
          <w:rFonts w:hint="eastAsia" w:ascii="仿宋" w:hAnsi="仿宋" w:eastAsia="仿宋"/>
          <w:sz w:val="32"/>
          <w:szCs w:val="32"/>
        </w:rPr>
        <w:t>第十七条  理事会是会员代表大会的执行机构，在闭会期间领导本协会开展日常工作，对会员代表大会负责。</w:t>
      </w:r>
    </w:p>
    <w:p>
      <w:pPr>
        <w:ind w:firstLine="570"/>
        <w:rPr>
          <w:rFonts w:ascii="仿宋" w:hAnsi="仿宋" w:eastAsia="仿宋"/>
          <w:sz w:val="32"/>
          <w:szCs w:val="32"/>
        </w:rPr>
      </w:pPr>
      <w:r>
        <w:rPr>
          <w:rFonts w:hint="eastAsia" w:ascii="仿宋" w:hAnsi="仿宋" w:eastAsia="仿宋"/>
          <w:sz w:val="32"/>
          <w:szCs w:val="32"/>
        </w:rPr>
        <w:t>第十八条  理事会的职权是：</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一</w:t>
      </w:r>
      <w:r>
        <w:rPr>
          <w:rFonts w:ascii="仿宋" w:hAnsi="仿宋" w:eastAsia="仿宋"/>
          <w:sz w:val="32"/>
          <w:szCs w:val="32"/>
        </w:rPr>
        <w:t>)</w:t>
      </w:r>
      <w:r>
        <w:rPr>
          <w:rFonts w:hint="eastAsia" w:ascii="仿宋" w:hAnsi="仿宋" w:eastAsia="仿宋"/>
          <w:sz w:val="32"/>
          <w:szCs w:val="32"/>
        </w:rPr>
        <w:t xml:space="preserve"> 筹备召开会员代表大会，向会员代表大会报告工作和财务状况；</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w:t>
      </w:r>
      <w:r>
        <w:rPr>
          <w:rFonts w:hint="eastAsia" w:ascii="仿宋" w:hAnsi="仿宋" w:eastAsia="仿宋"/>
          <w:sz w:val="32"/>
          <w:szCs w:val="32"/>
        </w:rPr>
        <w:t>执行会员代表大会的决议；</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选举和罢免本协会会长、副会长、秘书长、常务理事；</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四</w:t>
      </w:r>
      <w:r>
        <w:rPr>
          <w:rFonts w:ascii="仿宋" w:hAnsi="仿宋" w:eastAsia="仿宋"/>
          <w:sz w:val="32"/>
          <w:szCs w:val="32"/>
        </w:rPr>
        <w:t>)</w:t>
      </w:r>
      <w:r>
        <w:rPr>
          <w:rFonts w:hint="eastAsia" w:ascii="仿宋" w:hAnsi="仿宋" w:eastAsia="仿宋"/>
          <w:sz w:val="32"/>
          <w:szCs w:val="32"/>
        </w:rPr>
        <w:t>决定副秘书长、各机构主要负责人的聘任；</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五</w:t>
      </w:r>
      <w:r>
        <w:rPr>
          <w:rFonts w:ascii="仿宋" w:hAnsi="仿宋" w:eastAsia="仿宋"/>
          <w:sz w:val="32"/>
          <w:szCs w:val="32"/>
        </w:rPr>
        <w:t>)</w:t>
      </w:r>
      <w:r>
        <w:rPr>
          <w:rFonts w:hint="eastAsia" w:ascii="仿宋" w:hAnsi="仿宋" w:eastAsia="仿宋"/>
          <w:sz w:val="32"/>
          <w:szCs w:val="32"/>
        </w:rPr>
        <w:t>决定设立办事机构、分支机构、代表机构和实体机构；</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六</w:t>
      </w:r>
      <w:r>
        <w:rPr>
          <w:rFonts w:ascii="仿宋" w:hAnsi="仿宋" w:eastAsia="仿宋"/>
          <w:sz w:val="32"/>
          <w:szCs w:val="32"/>
        </w:rPr>
        <w:t>)</w:t>
      </w:r>
      <w:r>
        <w:rPr>
          <w:rFonts w:hint="eastAsia" w:ascii="仿宋" w:hAnsi="仿宋" w:eastAsia="仿宋"/>
          <w:sz w:val="32"/>
          <w:szCs w:val="32"/>
        </w:rPr>
        <w:t>领导本协会各机构开展工作；</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七</w:t>
      </w:r>
      <w:r>
        <w:rPr>
          <w:rFonts w:ascii="仿宋" w:hAnsi="仿宋" w:eastAsia="仿宋"/>
          <w:sz w:val="32"/>
          <w:szCs w:val="32"/>
        </w:rPr>
        <w:t>)</w:t>
      </w:r>
      <w:r>
        <w:rPr>
          <w:rFonts w:hint="eastAsia" w:ascii="仿宋" w:hAnsi="仿宋" w:eastAsia="仿宋"/>
          <w:sz w:val="32"/>
          <w:szCs w:val="32"/>
        </w:rPr>
        <w:t>制定内部管理制度；</w:t>
      </w:r>
    </w:p>
    <w:p>
      <w:pPr>
        <w:ind w:firstLine="570"/>
        <w:rPr>
          <w:rFonts w:ascii="仿宋" w:hAnsi="仿宋" w:eastAsia="仿宋"/>
          <w:sz w:val="32"/>
          <w:szCs w:val="32"/>
        </w:rPr>
      </w:pPr>
      <w:r>
        <w:rPr>
          <w:rFonts w:hint="eastAsia" w:ascii="仿宋" w:hAnsi="仿宋" w:eastAsia="仿宋"/>
          <w:sz w:val="32"/>
          <w:szCs w:val="32"/>
        </w:rPr>
        <w:t>（八）决定其他重大事项。</w:t>
      </w:r>
    </w:p>
    <w:p>
      <w:pPr>
        <w:ind w:firstLine="570"/>
        <w:rPr>
          <w:rFonts w:ascii="仿宋" w:hAnsi="仿宋" w:eastAsia="仿宋"/>
          <w:sz w:val="32"/>
          <w:szCs w:val="32"/>
        </w:rPr>
      </w:pPr>
      <w:r>
        <w:rPr>
          <w:rFonts w:hint="eastAsia" w:ascii="仿宋" w:hAnsi="仿宋" w:eastAsia="仿宋"/>
          <w:sz w:val="32"/>
          <w:szCs w:val="32"/>
        </w:rPr>
        <w:t>第十九条  理事会须有2/3以上理事出席方能召开，其决议须经到会理事2/3以上表决通过方能生效。</w:t>
      </w:r>
    </w:p>
    <w:p>
      <w:pPr>
        <w:ind w:firstLine="570"/>
        <w:rPr>
          <w:rFonts w:ascii="仿宋" w:hAnsi="仿宋" w:eastAsia="仿宋"/>
          <w:sz w:val="32"/>
          <w:szCs w:val="32"/>
        </w:rPr>
      </w:pPr>
      <w:r>
        <w:rPr>
          <w:rFonts w:hint="eastAsia" w:ascii="仿宋" w:hAnsi="仿宋" w:eastAsia="仿宋"/>
          <w:sz w:val="32"/>
          <w:szCs w:val="32"/>
        </w:rPr>
        <w:t>第二十条  理事会每年至少召开一次会议；情况特殊的，也可采用通讯形式召开。</w:t>
      </w:r>
    </w:p>
    <w:p>
      <w:pPr>
        <w:ind w:firstLine="570"/>
        <w:rPr>
          <w:rFonts w:ascii="仿宋" w:hAnsi="仿宋" w:eastAsia="仿宋"/>
          <w:sz w:val="32"/>
          <w:szCs w:val="32"/>
        </w:rPr>
      </w:pPr>
      <w:r>
        <w:rPr>
          <w:rFonts w:hint="eastAsia" w:ascii="仿宋" w:hAnsi="仿宋" w:eastAsia="仿宋"/>
          <w:sz w:val="32"/>
          <w:szCs w:val="32"/>
        </w:rPr>
        <w:t>第二十一条  本协会设立常务理事。常务理事会须有2/3以上常务理事出席方能召开，其决议须经到会常务理事2/3以上表决方能生效。常务理事会不定期召开会议，情况特殊的也可采用通讯形式召开。</w:t>
      </w:r>
    </w:p>
    <w:p>
      <w:pPr>
        <w:ind w:firstLine="570"/>
        <w:rPr>
          <w:rFonts w:ascii="仿宋" w:hAnsi="仿宋" w:eastAsia="仿宋"/>
          <w:sz w:val="32"/>
          <w:szCs w:val="32"/>
        </w:rPr>
      </w:pPr>
      <w:r>
        <w:rPr>
          <w:rFonts w:hint="eastAsia" w:ascii="仿宋" w:hAnsi="仿宋" w:eastAsia="仿宋"/>
          <w:sz w:val="32"/>
          <w:szCs w:val="32"/>
        </w:rPr>
        <w:t>第二十二条  本协会设会长、秘书长各一名，副会长若干名。会长、副会长、秘书长必须具备下列条件：</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一</w:t>
      </w:r>
      <w:r>
        <w:rPr>
          <w:rFonts w:ascii="仿宋" w:hAnsi="仿宋" w:eastAsia="仿宋"/>
          <w:sz w:val="32"/>
          <w:szCs w:val="32"/>
        </w:rPr>
        <w:t>)</w:t>
      </w:r>
      <w:r>
        <w:rPr>
          <w:rFonts w:hint="eastAsia" w:ascii="仿宋" w:hAnsi="仿宋" w:eastAsia="仿宋"/>
          <w:sz w:val="32"/>
          <w:szCs w:val="32"/>
        </w:rPr>
        <w:t>坚持党的路线、方针、政策，政治素质好；</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w:t>
      </w:r>
      <w:r>
        <w:rPr>
          <w:rFonts w:hint="eastAsia" w:ascii="仿宋" w:hAnsi="仿宋" w:eastAsia="仿宋"/>
          <w:sz w:val="32"/>
          <w:szCs w:val="32"/>
        </w:rPr>
        <w:t>熟悉行业情况，具有专业知识，在本行业内有较大影响；</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会长、副会长、秘书长最高任职年龄不超过70周岁。秘书长为专职。</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四</w:t>
      </w:r>
      <w:r>
        <w:rPr>
          <w:rFonts w:ascii="仿宋" w:hAnsi="仿宋" w:eastAsia="仿宋"/>
          <w:sz w:val="32"/>
          <w:szCs w:val="32"/>
        </w:rPr>
        <w:t>)</w:t>
      </w:r>
      <w:r>
        <w:rPr>
          <w:rFonts w:hint="eastAsia" w:ascii="仿宋" w:hAnsi="仿宋" w:eastAsia="仿宋"/>
          <w:sz w:val="32"/>
          <w:szCs w:val="32"/>
        </w:rPr>
        <w:t>身体健康，能坚持正常工作；</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五</w:t>
      </w:r>
      <w:r>
        <w:rPr>
          <w:rFonts w:ascii="仿宋" w:hAnsi="仿宋" w:eastAsia="仿宋"/>
          <w:sz w:val="32"/>
          <w:szCs w:val="32"/>
        </w:rPr>
        <w:t>)</w:t>
      </w:r>
      <w:r>
        <w:rPr>
          <w:rFonts w:hint="eastAsia" w:ascii="仿宋" w:hAnsi="仿宋" w:eastAsia="仿宋"/>
          <w:sz w:val="32"/>
          <w:szCs w:val="32"/>
        </w:rPr>
        <w:t>具有完全民事行为能力。</w:t>
      </w:r>
    </w:p>
    <w:p>
      <w:pPr>
        <w:ind w:firstLine="570"/>
        <w:rPr>
          <w:rFonts w:ascii="仿宋" w:hAnsi="仿宋" w:eastAsia="仿宋"/>
          <w:sz w:val="32"/>
          <w:szCs w:val="32"/>
        </w:rPr>
      </w:pPr>
      <w:r>
        <w:rPr>
          <w:rFonts w:hint="eastAsia" w:ascii="仿宋" w:hAnsi="仿宋" w:eastAsia="仿宋"/>
          <w:sz w:val="32"/>
          <w:szCs w:val="32"/>
        </w:rPr>
        <w:t>第二十三条  本协会会长、副会长、秘书长如超过最高任职年龄的，经理事会表决通过，报浙江省民政厅批准同意后，方可任职。</w:t>
      </w:r>
    </w:p>
    <w:p>
      <w:pPr>
        <w:ind w:firstLine="570"/>
        <w:rPr>
          <w:rFonts w:ascii="仿宋" w:hAnsi="仿宋" w:eastAsia="仿宋"/>
          <w:sz w:val="32"/>
          <w:szCs w:val="32"/>
        </w:rPr>
      </w:pPr>
      <w:r>
        <w:rPr>
          <w:rFonts w:hint="eastAsia" w:ascii="仿宋" w:hAnsi="仿宋" w:eastAsia="仿宋"/>
          <w:sz w:val="32"/>
          <w:szCs w:val="32"/>
        </w:rPr>
        <w:t>第二十四条  本协会会长、副会长、秘书长任期每届五年。会长、秘书长任期最长不得超过两届，秘书长改为聘任制时不受此限。因特殊情况需延长任期的，须经会员代表大会2/3以上会员代表表决通过，报浙江省民政厅批准同意后方可任职。</w:t>
      </w:r>
    </w:p>
    <w:p>
      <w:pPr>
        <w:ind w:firstLine="570"/>
        <w:rPr>
          <w:rFonts w:ascii="仿宋" w:hAnsi="仿宋" w:eastAsia="仿宋"/>
          <w:sz w:val="32"/>
          <w:szCs w:val="32"/>
        </w:rPr>
      </w:pPr>
      <w:r>
        <w:rPr>
          <w:rFonts w:hint="eastAsia" w:ascii="仿宋" w:hAnsi="仿宋" w:eastAsia="仿宋"/>
          <w:sz w:val="32"/>
          <w:szCs w:val="32"/>
        </w:rPr>
        <w:t>第二十五条  本协会会长为本协会法定代表人。本协会法定代表人不兼任其他团体的法定代表人。</w:t>
      </w:r>
    </w:p>
    <w:p>
      <w:pPr>
        <w:ind w:firstLine="570"/>
        <w:rPr>
          <w:rFonts w:ascii="仿宋" w:hAnsi="仿宋" w:eastAsia="仿宋"/>
          <w:sz w:val="32"/>
          <w:szCs w:val="32"/>
        </w:rPr>
      </w:pPr>
      <w:r>
        <w:rPr>
          <w:rFonts w:hint="eastAsia" w:ascii="仿宋" w:hAnsi="仿宋" w:eastAsia="仿宋"/>
          <w:sz w:val="32"/>
          <w:szCs w:val="32"/>
        </w:rPr>
        <w:t>第二十六条  本协会会长行使下列职权：</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一</w:t>
      </w:r>
      <w:r>
        <w:rPr>
          <w:rFonts w:ascii="仿宋" w:hAnsi="仿宋" w:eastAsia="仿宋"/>
          <w:sz w:val="32"/>
          <w:szCs w:val="32"/>
        </w:rPr>
        <w:t>)</w:t>
      </w:r>
      <w:r>
        <w:rPr>
          <w:rFonts w:hint="eastAsia" w:ascii="仿宋" w:hAnsi="仿宋" w:eastAsia="仿宋"/>
          <w:sz w:val="32"/>
          <w:szCs w:val="32"/>
        </w:rPr>
        <w:t>召集和主持理事会和常务理事会；</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)召集主持会长会议</w:t>
      </w:r>
      <w:r>
        <w:rPr>
          <w:rFonts w:hint="eastAsia" w:ascii="仿宋" w:hAnsi="仿宋" w:eastAsia="仿宋"/>
          <w:sz w:val="32"/>
          <w:szCs w:val="32"/>
        </w:rPr>
        <w:t>：</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检查会员代表大会、理事会、常务理事会决议的落实情况；</w:t>
      </w:r>
    </w:p>
    <w:p>
      <w:pPr>
        <w:ind w:firstLine="570"/>
        <w:rPr>
          <w:rFonts w:ascii="仿宋" w:hAnsi="仿宋" w:eastAsia="仿宋"/>
          <w:sz w:val="32"/>
          <w:szCs w:val="32"/>
        </w:rPr>
      </w:pPr>
      <w:r>
        <w:rPr>
          <w:rFonts w:hint="eastAsia" w:ascii="仿宋" w:hAnsi="仿宋" w:eastAsia="仿宋"/>
          <w:sz w:val="32"/>
          <w:szCs w:val="32"/>
        </w:rPr>
        <w:t>（四）代表本协会签署有关重要文件。</w:t>
      </w:r>
    </w:p>
    <w:p>
      <w:pPr>
        <w:ind w:firstLine="570"/>
        <w:rPr>
          <w:rFonts w:ascii="仿宋" w:hAnsi="仿宋" w:eastAsia="仿宋"/>
          <w:sz w:val="32"/>
          <w:szCs w:val="32"/>
        </w:rPr>
      </w:pPr>
      <w:r>
        <w:rPr>
          <w:rFonts w:hint="eastAsia" w:ascii="仿宋" w:hAnsi="仿宋" w:eastAsia="仿宋"/>
          <w:sz w:val="32"/>
          <w:szCs w:val="32"/>
        </w:rPr>
        <w:t>副会长协助会长工作。会长缺席时，指定一名副会长代行会长的职权。</w:t>
      </w:r>
    </w:p>
    <w:p>
      <w:pPr>
        <w:ind w:firstLine="570"/>
        <w:rPr>
          <w:rFonts w:ascii="仿宋" w:hAnsi="仿宋" w:eastAsia="仿宋"/>
          <w:sz w:val="32"/>
          <w:szCs w:val="32"/>
        </w:rPr>
      </w:pPr>
      <w:r>
        <w:rPr>
          <w:rFonts w:hint="eastAsia" w:ascii="仿宋" w:hAnsi="仿宋" w:eastAsia="仿宋"/>
          <w:sz w:val="32"/>
          <w:szCs w:val="32"/>
        </w:rPr>
        <w:t>会长、副会长、秘书长为会长会议组成人员，每年至少召开一次会议，决定协会年度计划及其他需要会长会议决定的事项。</w:t>
      </w:r>
    </w:p>
    <w:p>
      <w:pPr>
        <w:ind w:firstLine="570"/>
        <w:rPr>
          <w:rFonts w:ascii="仿宋" w:hAnsi="仿宋" w:eastAsia="仿宋"/>
          <w:sz w:val="32"/>
          <w:szCs w:val="32"/>
        </w:rPr>
      </w:pPr>
      <w:r>
        <w:rPr>
          <w:rFonts w:hint="eastAsia" w:ascii="仿宋" w:hAnsi="仿宋" w:eastAsia="仿宋"/>
          <w:sz w:val="32"/>
          <w:szCs w:val="32"/>
        </w:rPr>
        <w:t xml:space="preserve">第二十七条  本协会设秘书处，本协会秘书长行使下列职权：       </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一</w:t>
      </w:r>
      <w:r>
        <w:rPr>
          <w:rFonts w:ascii="仿宋" w:hAnsi="仿宋" w:eastAsia="仿宋"/>
          <w:sz w:val="32"/>
          <w:szCs w:val="32"/>
        </w:rPr>
        <w:t>)</w:t>
      </w:r>
      <w:r>
        <w:rPr>
          <w:rFonts w:hint="eastAsia" w:ascii="仿宋" w:hAnsi="仿宋" w:eastAsia="仿宋"/>
          <w:sz w:val="32"/>
          <w:szCs w:val="32"/>
        </w:rPr>
        <w:t>主持办事机构开展日常工作，组织实施年度工作计划；</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w:t>
      </w:r>
      <w:r>
        <w:rPr>
          <w:rFonts w:hint="eastAsia" w:ascii="仿宋" w:hAnsi="仿宋" w:eastAsia="仿宋"/>
          <w:sz w:val="32"/>
          <w:szCs w:val="32"/>
        </w:rPr>
        <w:t>协调各分支机构、代表机构、实体机构开展工作；</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提名副秘书长以及各办事机构、分支机构、代表机构和实体机构主要负责人，交理事会或常务理事会决定；</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四</w:t>
      </w:r>
      <w:r>
        <w:rPr>
          <w:rFonts w:ascii="仿宋" w:hAnsi="仿宋" w:eastAsia="仿宋"/>
          <w:sz w:val="32"/>
          <w:szCs w:val="32"/>
        </w:rPr>
        <w:t>)</w:t>
      </w:r>
      <w:r>
        <w:rPr>
          <w:rFonts w:hint="eastAsia" w:ascii="仿宋" w:hAnsi="仿宋" w:eastAsia="仿宋"/>
          <w:sz w:val="32"/>
          <w:szCs w:val="32"/>
        </w:rPr>
        <w:t>决定办事机构、代表机构、实体机构专职工作人员的聘用；</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五</w:t>
      </w:r>
      <w:r>
        <w:rPr>
          <w:rFonts w:ascii="仿宋" w:hAnsi="仿宋" w:eastAsia="仿宋"/>
          <w:sz w:val="32"/>
          <w:szCs w:val="32"/>
        </w:rPr>
        <w:t>)</w:t>
      </w:r>
      <w:r>
        <w:rPr>
          <w:rFonts w:hint="eastAsia" w:ascii="仿宋" w:hAnsi="仿宋" w:eastAsia="仿宋"/>
          <w:sz w:val="32"/>
          <w:szCs w:val="32"/>
        </w:rPr>
        <w:t>处理其他日常事务。</w:t>
      </w:r>
    </w:p>
    <w:p>
      <w:pPr>
        <w:ind w:firstLine="570"/>
        <w:jc w:val="center"/>
        <w:rPr>
          <w:rFonts w:ascii="仿宋" w:hAnsi="仿宋" w:eastAsia="仿宋"/>
          <w:sz w:val="32"/>
          <w:szCs w:val="32"/>
        </w:rPr>
      </w:pPr>
      <w:r>
        <w:rPr>
          <w:rFonts w:hint="eastAsia" w:ascii="仿宋" w:hAnsi="仿宋" w:eastAsia="仿宋"/>
          <w:sz w:val="32"/>
          <w:szCs w:val="32"/>
        </w:rPr>
        <w:t>第五章   资产管理、使用原则</w:t>
      </w:r>
    </w:p>
    <w:p>
      <w:pPr>
        <w:ind w:firstLine="640" w:firstLineChars="200"/>
        <w:rPr>
          <w:rFonts w:ascii="仿宋" w:hAnsi="仿宋" w:eastAsia="仿宋"/>
          <w:sz w:val="32"/>
          <w:szCs w:val="32"/>
        </w:rPr>
      </w:pPr>
      <w:r>
        <w:rPr>
          <w:rFonts w:hint="eastAsia" w:ascii="仿宋" w:hAnsi="仿宋" w:eastAsia="仿宋"/>
          <w:sz w:val="32"/>
          <w:szCs w:val="32"/>
        </w:rPr>
        <w:t>第二十八条  本协会经费来源；</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一</w:t>
      </w:r>
      <w:r>
        <w:rPr>
          <w:rFonts w:ascii="仿宋" w:hAnsi="仿宋" w:eastAsia="仿宋"/>
          <w:sz w:val="32"/>
          <w:szCs w:val="32"/>
        </w:rPr>
        <w:t>)</w:t>
      </w:r>
      <w:r>
        <w:rPr>
          <w:rFonts w:hint="eastAsia" w:ascii="仿宋" w:hAnsi="仿宋" w:eastAsia="仿宋"/>
          <w:sz w:val="32"/>
          <w:szCs w:val="32"/>
        </w:rPr>
        <w:t>会费；</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二</w:t>
      </w:r>
      <w:r>
        <w:rPr>
          <w:rFonts w:ascii="仿宋" w:hAnsi="仿宋" w:eastAsia="仿宋"/>
          <w:sz w:val="32"/>
          <w:szCs w:val="32"/>
        </w:rPr>
        <w:t>)</w:t>
      </w:r>
      <w:r>
        <w:rPr>
          <w:rFonts w:hint="eastAsia" w:ascii="仿宋" w:hAnsi="仿宋" w:eastAsia="仿宋"/>
          <w:sz w:val="32"/>
          <w:szCs w:val="32"/>
        </w:rPr>
        <w:t>捐赠；</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三</w:t>
      </w:r>
      <w:r>
        <w:rPr>
          <w:rFonts w:ascii="仿宋" w:hAnsi="仿宋" w:eastAsia="仿宋"/>
          <w:sz w:val="32"/>
          <w:szCs w:val="32"/>
        </w:rPr>
        <w:t>)</w:t>
      </w:r>
      <w:r>
        <w:rPr>
          <w:rFonts w:hint="eastAsia" w:ascii="仿宋" w:hAnsi="仿宋" w:eastAsia="仿宋"/>
          <w:sz w:val="32"/>
          <w:szCs w:val="32"/>
        </w:rPr>
        <w:t>政府资助；</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四</w:t>
      </w:r>
      <w:r>
        <w:rPr>
          <w:rFonts w:ascii="仿宋" w:hAnsi="仿宋" w:eastAsia="仿宋"/>
          <w:sz w:val="32"/>
          <w:szCs w:val="32"/>
        </w:rPr>
        <w:t>)</w:t>
      </w:r>
      <w:r>
        <w:rPr>
          <w:rFonts w:hint="eastAsia" w:ascii="仿宋" w:hAnsi="仿宋" w:eastAsia="仿宋"/>
          <w:sz w:val="32"/>
          <w:szCs w:val="32"/>
        </w:rPr>
        <w:t>在核准的业务范围内开展活动或服务的收入；</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五</w:t>
      </w:r>
      <w:r>
        <w:rPr>
          <w:rFonts w:ascii="仿宋" w:hAnsi="仿宋" w:eastAsia="仿宋"/>
          <w:sz w:val="32"/>
          <w:szCs w:val="32"/>
        </w:rPr>
        <w:t>)</w:t>
      </w:r>
      <w:r>
        <w:rPr>
          <w:rFonts w:hint="eastAsia" w:ascii="仿宋" w:hAnsi="仿宋" w:eastAsia="仿宋"/>
          <w:sz w:val="32"/>
          <w:szCs w:val="32"/>
        </w:rPr>
        <w:t>利息；</w:t>
      </w:r>
    </w:p>
    <w:p>
      <w:pPr>
        <w:ind w:firstLine="570"/>
        <w:rPr>
          <w:rFonts w:ascii="仿宋" w:hAnsi="仿宋" w:eastAsia="仿宋"/>
          <w:sz w:val="32"/>
          <w:szCs w:val="32"/>
        </w:rPr>
      </w:pPr>
      <w:r>
        <w:rPr>
          <w:rFonts w:ascii="仿宋" w:hAnsi="仿宋" w:eastAsia="仿宋"/>
          <w:sz w:val="32"/>
          <w:szCs w:val="32"/>
        </w:rPr>
        <w:t>(</w:t>
      </w:r>
      <w:r>
        <w:rPr>
          <w:rFonts w:hint="eastAsia" w:ascii="仿宋" w:hAnsi="仿宋" w:eastAsia="仿宋"/>
          <w:sz w:val="32"/>
          <w:szCs w:val="32"/>
        </w:rPr>
        <w:t>六</w:t>
      </w:r>
      <w:r>
        <w:rPr>
          <w:rFonts w:ascii="仿宋" w:hAnsi="仿宋" w:eastAsia="仿宋"/>
          <w:sz w:val="32"/>
          <w:szCs w:val="32"/>
        </w:rPr>
        <w:t>)</w:t>
      </w:r>
      <w:r>
        <w:rPr>
          <w:rFonts w:hint="eastAsia" w:ascii="仿宋" w:hAnsi="仿宋" w:eastAsia="仿宋"/>
          <w:sz w:val="32"/>
          <w:szCs w:val="32"/>
        </w:rPr>
        <w:t>其他合法收入。</w:t>
      </w:r>
    </w:p>
    <w:p>
      <w:pPr>
        <w:ind w:firstLine="570"/>
        <w:rPr>
          <w:rFonts w:ascii="仿宋" w:hAnsi="仿宋" w:eastAsia="仿宋"/>
          <w:sz w:val="32"/>
          <w:szCs w:val="32"/>
        </w:rPr>
      </w:pPr>
      <w:r>
        <w:rPr>
          <w:rFonts w:hint="eastAsia" w:ascii="仿宋" w:hAnsi="仿宋" w:eastAsia="仿宋"/>
          <w:sz w:val="32"/>
          <w:szCs w:val="32"/>
        </w:rPr>
        <w:t>第二十九条  本协会按照国家有关规定收取会员会费。</w:t>
      </w:r>
    </w:p>
    <w:p>
      <w:pPr>
        <w:ind w:firstLine="627" w:firstLineChars="196"/>
        <w:rPr>
          <w:rFonts w:ascii="仿宋" w:hAnsi="仿宋" w:eastAsia="仿宋"/>
          <w:sz w:val="32"/>
          <w:szCs w:val="32"/>
        </w:rPr>
      </w:pPr>
      <w:r>
        <w:rPr>
          <w:rFonts w:hint="eastAsia" w:ascii="仿宋" w:hAnsi="仿宋" w:eastAsia="仿宋"/>
          <w:sz w:val="32"/>
          <w:szCs w:val="32"/>
        </w:rPr>
        <w:t>第三十条  本协会经费必须用于本章程规定的业务范围和事业的发展，不得在会员中分配。</w:t>
      </w:r>
    </w:p>
    <w:p>
      <w:pPr>
        <w:ind w:firstLine="570"/>
        <w:rPr>
          <w:rFonts w:ascii="仿宋" w:hAnsi="仿宋" w:eastAsia="仿宋"/>
          <w:sz w:val="32"/>
          <w:szCs w:val="32"/>
        </w:rPr>
      </w:pPr>
      <w:r>
        <w:rPr>
          <w:rFonts w:hint="eastAsia" w:ascii="仿宋" w:hAnsi="仿宋" w:eastAsia="仿宋"/>
          <w:sz w:val="32"/>
          <w:szCs w:val="32"/>
        </w:rPr>
        <w:t>第三十一条  本协会建立严格的财务管理制度，保证会计资料合法、真实、准确、完整。</w:t>
      </w:r>
    </w:p>
    <w:p>
      <w:pPr>
        <w:ind w:firstLine="570"/>
        <w:rPr>
          <w:rFonts w:ascii="仿宋" w:hAnsi="仿宋" w:eastAsia="仿宋"/>
          <w:sz w:val="32"/>
          <w:szCs w:val="32"/>
        </w:rPr>
      </w:pPr>
      <w:r>
        <w:rPr>
          <w:rFonts w:hint="eastAsia" w:ascii="仿宋" w:hAnsi="仿宋" w:eastAsia="仿宋"/>
          <w:sz w:val="32"/>
          <w:szCs w:val="32"/>
        </w:rPr>
        <w:t>第三十二条  本协会配备具有专业资格的会计人员。会计不得兼任出纳。会计人员必须进行会计核算，实行监督。会计人员调动工作或离职时，必须与接管人员办清交接手续。</w:t>
      </w:r>
    </w:p>
    <w:p>
      <w:pPr>
        <w:ind w:firstLine="570"/>
        <w:rPr>
          <w:rFonts w:ascii="仿宋" w:hAnsi="仿宋" w:eastAsia="仿宋"/>
          <w:sz w:val="32"/>
          <w:szCs w:val="32"/>
        </w:rPr>
      </w:pPr>
      <w:r>
        <w:rPr>
          <w:rFonts w:hint="eastAsia" w:ascii="仿宋" w:hAnsi="仿宋" w:eastAsia="仿宋"/>
          <w:sz w:val="32"/>
          <w:szCs w:val="32"/>
        </w:rPr>
        <w:t>第三十三条  本协会的资产管理必须执行国家规定的管理制度，接受会员大会和财政部门的监督。资产来源属于国家拨款或者社会捐赠、资助的，必须接受审计机关的监督，并将有关情况以适当方式向社会公布。</w:t>
      </w:r>
    </w:p>
    <w:p>
      <w:pPr>
        <w:ind w:firstLine="570"/>
        <w:rPr>
          <w:rFonts w:ascii="仿宋" w:hAnsi="仿宋" w:eastAsia="仿宋"/>
          <w:sz w:val="32"/>
          <w:szCs w:val="32"/>
        </w:rPr>
      </w:pPr>
      <w:r>
        <w:rPr>
          <w:rFonts w:hint="eastAsia" w:ascii="仿宋" w:hAnsi="仿宋" w:eastAsia="仿宋"/>
          <w:sz w:val="32"/>
          <w:szCs w:val="32"/>
        </w:rPr>
        <w:t>第三十四条  本协会换届或更换法定代表人之前，必须经过第三方的财务审计。</w:t>
      </w:r>
    </w:p>
    <w:p>
      <w:pPr>
        <w:ind w:firstLine="570"/>
        <w:rPr>
          <w:rFonts w:ascii="仿宋" w:hAnsi="仿宋" w:eastAsia="仿宋"/>
          <w:sz w:val="32"/>
          <w:szCs w:val="32"/>
        </w:rPr>
      </w:pPr>
      <w:r>
        <w:rPr>
          <w:rFonts w:hint="eastAsia" w:ascii="仿宋" w:hAnsi="仿宋" w:eastAsia="仿宋"/>
          <w:sz w:val="32"/>
          <w:szCs w:val="32"/>
        </w:rPr>
        <w:t>第三十五条  本协会的资产，任何单位、个人不得侵占、私分和挪用。</w:t>
      </w:r>
    </w:p>
    <w:p>
      <w:pPr>
        <w:ind w:firstLine="570"/>
        <w:rPr>
          <w:rFonts w:ascii="仿宋" w:hAnsi="仿宋" w:eastAsia="仿宋"/>
          <w:sz w:val="32"/>
          <w:szCs w:val="32"/>
        </w:rPr>
      </w:pPr>
      <w:r>
        <w:rPr>
          <w:rFonts w:hint="eastAsia" w:ascii="仿宋" w:hAnsi="仿宋" w:eastAsia="仿宋"/>
          <w:sz w:val="32"/>
          <w:szCs w:val="32"/>
        </w:rPr>
        <w:t>第三十六条  本协会专职工作人员的工资和保险、福利待遇参照国家对事业单位的有关规定执行。</w:t>
      </w:r>
    </w:p>
    <w:p>
      <w:pPr>
        <w:jc w:val="center"/>
        <w:rPr>
          <w:rFonts w:ascii="仿宋" w:hAnsi="仿宋" w:eastAsia="仿宋"/>
          <w:sz w:val="32"/>
          <w:szCs w:val="32"/>
        </w:rPr>
      </w:pPr>
      <w:r>
        <w:rPr>
          <w:rFonts w:hint="eastAsia" w:ascii="仿宋" w:hAnsi="仿宋" w:eastAsia="仿宋"/>
          <w:sz w:val="32"/>
          <w:szCs w:val="32"/>
        </w:rPr>
        <w:t>第六章 章程的修改程序</w:t>
      </w:r>
    </w:p>
    <w:p>
      <w:pPr>
        <w:ind w:firstLine="570"/>
        <w:rPr>
          <w:rFonts w:ascii="仿宋" w:hAnsi="仿宋" w:eastAsia="仿宋"/>
          <w:sz w:val="32"/>
          <w:szCs w:val="32"/>
        </w:rPr>
      </w:pPr>
      <w:r>
        <w:rPr>
          <w:rFonts w:hint="eastAsia" w:ascii="仿宋" w:hAnsi="仿宋" w:eastAsia="仿宋"/>
          <w:sz w:val="32"/>
          <w:szCs w:val="32"/>
        </w:rPr>
        <w:t>第三十七条  对本协会章程的修改，须经理事会表决通过后报会员代表大会审议。</w:t>
      </w:r>
    </w:p>
    <w:p>
      <w:pPr>
        <w:ind w:firstLine="570"/>
        <w:rPr>
          <w:rFonts w:ascii="仿宋" w:hAnsi="仿宋" w:eastAsia="仿宋"/>
          <w:sz w:val="32"/>
          <w:szCs w:val="32"/>
        </w:rPr>
      </w:pPr>
      <w:r>
        <w:rPr>
          <w:rFonts w:hint="eastAsia" w:ascii="仿宋" w:hAnsi="仿宋" w:eastAsia="仿宋"/>
          <w:sz w:val="32"/>
          <w:szCs w:val="32"/>
        </w:rPr>
        <w:t>第三十八条  本协会修改的章程，须在会员代表大会通过后15日内，报浙江省民政厅核准后生效。</w:t>
      </w:r>
    </w:p>
    <w:p>
      <w:pPr>
        <w:jc w:val="center"/>
        <w:rPr>
          <w:rFonts w:ascii="仿宋" w:hAnsi="仿宋" w:eastAsia="仿宋"/>
          <w:sz w:val="32"/>
          <w:szCs w:val="32"/>
        </w:rPr>
      </w:pPr>
      <w:r>
        <w:rPr>
          <w:rFonts w:hint="eastAsia" w:ascii="仿宋" w:hAnsi="仿宋" w:eastAsia="仿宋"/>
          <w:sz w:val="32"/>
          <w:szCs w:val="32"/>
        </w:rPr>
        <w:t>第七章  终止程序及终止后的财产处理</w:t>
      </w:r>
    </w:p>
    <w:p>
      <w:pPr>
        <w:ind w:firstLine="570"/>
        <w:rPr>
          <w:rFonts w:ascii="仿宋" w:hAnsi="仿宋" w:eastAsia="仿宋"/>
          <w:sz w:val="32"/>
          <w:szCs w:val="32"/>
        </w:rPr>
      </w:pPr>
      <w:r>
        <w:rPr>
          <w:rFonts w:hint="eastAsia" w:ascii="仿宋" w:hAnsi="仿宋" w:eastAsia="仿宋"/>
          <w:sz w:val="32"/>
          <w:szCs w:val="32"/>
        </w:rPr>
        <w:t>第三十九条  本协会终止需要注销时，由理事会或常务理事会提出终止动议。</w:t>
      </w:r>
    </w:p>
    <w:p>
      <w:pPr>
        <w:ind w:firstLine="570"/>
        <w:rPr>
          <w:rFonts w:ascii="仿宋" w:hAnsi="仿宋" w:eastAsia="仿宋"/>
          <w:sz w:val="32"/>
          <w:szCs w:val="32"/>
        </w:rPr>
      </w:pPr>
      <w:r>
        <w:rPr>
          <w:rFonts w:hint="eastAsia" w:ascii="仿宋" w:hAnsi="仿宋" w:eastAsia="仿宋"/>
          <w:sz w:val="32"/>
          <w:szCs w:val="32"/>
        </w:rPr>
        <w:t>第四十条  本协会终止动议须经会员代表大会表决通过。</w:t>
      </w:r>
    </w:p>
    <w:p>
      <w:pPr>
        <w:ind w:firstLine="627" w:firstLineChars="196"/>
        <w:rPr>
          <w:rFonts w:ascii="仿宋" w:hAnsi="仿宋" w:eastAsia="仿宋"/>
          <w:sz w:val="32"/>
          <w:szCs w:val="32"/>
        </w:rPr>
      </w:pPr>
      <w:r>
        <w:rPr>
          <w:rFonts w:hint="eastAsia" w:ascii="仿宋" w:hAnsi="仿宋" w:eastAsia="仿宋"/>
          <w:sz w:val="32"/>
          <w:szCs w:val="32"/>
        </w:rPr>
        <w:t>第四十一条  本协会终止前，须在浙江省民政厅及有关机关指导下成立清算组织，清理债权债务，处理善后事宜。清算期间，不开展清算以外的活动。</w:t>
      </w:r>
    </w:p>
    <w:p>
      <w:pPr>
        <w:ind w:firstLine="627" w:firstLineChars="196"/>
        <w:rPr>
          <w:rFonts w:ascii="仿宋" w:hAnsi="仿宋" w:eastAsia="仿宋"/>
          <w:sz w:val="32"/>
          <w:szCs w:val="32"/>
        </w:rPr>
      </w:pPr>
      <w:r>
        <w:rPr>
          <w:rFonts w:hint="eastAsia" w:ascii="仿宋" w:hAnsi="仿宋" w:eastAsia="仿宋"/>
          <w:sz w:val="32"/>
          <w:szCs w:val="32"/>
        </w:rPr>
        <w:t>第四十二条  本协会经浙江省民政厅办理注销登记手续即为终止。</w:t>
      </w:r>
    </w:p>
    <w:p>
      <w:pPr>
        <w:ind w:firstLine="627" w:firstLineChars="196"/>
        <w:rPr>
          <w:rFonts w:ascii="仿宋" w:hAnsi="仿宋" w:eastAsia="仿宋"/>
          <w:sz w:val="32"/>
          <w:szCs w:val="32"/>
        </w:rPr>
      </w:pPr>
      <w:r>
        <w:rPr>
          <w:rFonts w:hint="eastAsia" w:ascii="仿宋" w:hAnsi="仿宋" w:eastAsia="仿宋"/>
          <w:sz w:val="32"/>
          <w:szCs w:val="32"/>
        </w:rPr>
        <w:t>第四十三条  本协会终止后的剩余资产，在浙江省民政厅的监督下，按照国家有关规定，用于发展与本协会宗旨相关的事业。</w:t>
      </w:r>
    </w:p>
    <w:p>
      <w:pPr>
        <w:jc w:val="center"/>
        <w:rPr>
          <w:rFonts w:ascii="仿宋" w:hAnsi="仿宋" w:eastAsia="仿宋"/>
          <w:sz w:val="32"/>
          <w:szCs w:val="32"/>
        </w:rPr>
      </w:pPr>
      <w:r>
        <w:rPr>
          <w:rFonts w:hint="eastAsia" w:ascii="仿宋" w:hAnsi="仿宋" w:eastAsia="仿宋"/>
          <w:sz w:val="32"/>
          <w:szCs w:val="32"/>
        </w:rPr>
        <w:t>第八章 党组织建设</w:t>
      </w:r>
    </w:p>
    <w:p>
      <w:pPr>
        <w:ind w:firstLine="570"/>
        <w:jc w:val="left"/>
        <w:rPr>
          <w:rFonts w:ascii="仿宋" w:hAnsi="仿宋" w:eastAsia="仿宋"/>
          <w:sz w:val="32"/>
          <w:szCs w:val="32"/>
        </w:rPr>
      </w:pPr>
      <w:r>
        <w:rPr>
          <w:rFonts w:hint="eastAsia" w:ascii="仿宋" w:hAnsi="仿宋" w:eastAsia="仿宋"/>
          <w:sz w:val="32"/>
          <w:szCs w:val="32"/>
        </w:rPr>
        <w:t>第四十四条  本协会按照党章规定，经上级党组织批准建立功能型、拓展型党组织。</w:t>
      </w:r>
    </w:p>
    <w:p>
      <w:pPr>
        <w:ind w:firstLine="729" w:firstLineChars="228"/>
        <w:jc w:val="left"/>
        <w:rPr>
          <w:rFonts w:ascii="仿宋" w:hAnsi="仿宋" w:eastAsia="仿宋"/>
          <w:sz w:val="32"/>
          <w:szCs w:val="32"/>
        </w:rPr>
      </w:pPr>
      <w:r>
        <w:rPr>
          <w:rFonts w:hint="eastAsia" w:ascii="仿宋" w:hAnsi="仿宋" w:eastAsia="仿宋"/>
          <w:sz w:val="32"/>
          <w:szCs w:val="32"/>
        </w:rPr>
        <w:t>第四十五条  本协会党组织负责人由本协会秘书长以上负责人中的中共正式党员担任，人选报党建领导机关审核、审批。</w:t>
      </w:r>
    </w:p>
    <w:p>
      <w:pPr>
        <w:ind w:firstLine="570"/>
        <w:jc w:val="left"/>
        <w:rPr>
          <w:rFonts w:ascii="仿宋" w:hAnsi="仿宋" w:eastAsia="仿宋"/>
          <w:sz w:val="32"/>
          <w:szCs w:val="32"/>
        </w:rPr>
      </w:pPr>
      <w:r>
        <w:rPr>
          <w:rFonts w:hint="eastAsia" w:ascii="仿宋" w:hAnsi="仿宋" w:eastAsia="仿宋"/>
          <w:sz w:val="32"/>
          <w:szCs w:val="32"/>
        </w:rPr>
        <w:t xml:space="preserve"> 第四十六条  协会换届选举时，应先征求本协会党组织意见；本协会支持领导班子与党组织负责人“双向进入、交叉任职”，党组织负责人可以参加管理层有关会议；支持党组织对本协会重要事项决策、重要业务活动、大额经费开支等提出意见。</w:t>
      </w:r>
    </w:p>
    <w:p>
      <w:pPr>
        <w:ind w:firstLine="570"/>
        <w:jc w:val="left"/>
        <w:rPr>
          <w:rFonts w:ascii="仿宋" w:hAnsi="仿宋" w:eastAsia="仿宋"/>
          <w:sz w:val="32"/>
          <w:szCs w:val="32"/>
        </w:rPr>
      </w:pPr>
      <w:r>
        <w:rPr>
          <w:rFonts w:hint="eastAsia" w:ascii="仿宋" w:hAnsi="仿宋" w:eastAsia="仿宋"/>
          <w:sz w:val="32"/>
          <w:szCs w:val="32"/>
        </w:rPr>
        <w:t>第四十七条  本协会为党组织开展活动提供必要的场地、人员和经费支持，将党建工作经费列入管理费用列支。</w:t>
      </w:r>
    </w:p>
    <w:p>
      <w:pPr>
        <w:jc w:val="center"/>
        <w:rPr>
          <w:rFonts w:ascii="仿宋" w:hAnsi="仿宋" w:eastAsia="仿宋"/>
          <w:sz w:val="32"/>
          <w:szCs w:val="32"/>
        </w:rPr>
      </w:pPr>
      <w:r>
        <w:rPr>
          <w:rFonts w:hint="eastAsia" w:ascii="仿宋" w:hAnsi="仿宋" w:eastAsia="仿宋"/>
          <w:sz w:val="32"/>
          <w:szCs w:val="32"/>
        </w:rPr>
        <w:t>第九章  附则</w:t>
      </w:r>
    </w:p>
    <w:p>
      <w:pPr>
        <w:ind w:firstLine="726" w:firstLineChars="227"/>
        <w:rPr>
          <w:rFonts w:ascii="仿宋" w:hAnsi="仿宋" w:eastAsia="仿宋"/>
          <w:sz w:val="32"/>
          <w:szCs w:val="32"/>
        </w:rPr>
      </w:pPr>
      <w:r>
        <w:rPr>
          <w:rFonts w:hint="eastAsia" w:ascii="仿宋" w:hAnsi="仿宋" w:eastAsia="仿宋"/>
          <w:sz w:val="32"/>
          <w:szCs w:val="32"/>
        </w:rPr>
        <w:t>第四十八条  本章程经2019年11月28日第五次会员代表大会表决通过。</w:t>
      </w:r>
    </w:p>
    <w:p>
      <w:pPr>
        <w:ind w:firstLine="726" w:firstLineChars="227"/>
        <w:rPr>
          <w:rFonts w:ascii="仿宋" w:hAnsi="仿宋" w:eastAsia="仿宋"/>
          <w:sz w:val="32"/>
          <w:szCs w:val="32"/>
        </w:rPr>
      </w:pPr>
      <w:r>
        <w:rPr>
          <w:rFonts w:hint="eastAsia" w:ascii="仿宋" w:hAnsi="仿宋" w:eastAsia="仿宋"/>
          <w:sz w:val="32"/>
          <w:szCs w:val="32"/>
        </w:rPr>
        <w:t>第四十九条  本章程的解释权属本协会理事会。</w:t>
      </w:r>
    </w:p>
    <w:p>
      <w:pPr>
        <w:ind w:firstLine="726" w:firstLineChars="227"/>
        <w:rPr>
          <w:rFonts w:ascii="仿宋" w:hAnsi="仿宋" w:eastAsia="仿宋"/>
          <w:sz w:val="32"/>
          <w:szCs w:val="32"/>
        </w:rPr>
      </w:pPr>
      <w:r>
        <w:rPr>
          <w:rFonts w:hint="eastAsia" w:ascii="仿宋" w:hAnsi="仿宋" w:eastAsia="仿宋"/>
          <w:sz w:val="32"/>
          <w:szCs w:val="32"/>
        </w:rPr>
        <w:t>第五十条  本章程自浙江省民政厅核准之日起生效。</w:t>
      </w:r>
    </w:p>
    <w:p>
      <w:pPr>
        <w:jc w:val="center"/>
        <w:rPr>
          <w:rFonts w:hint="eastAsia" w:ascii="仿宋" w:hAnsi="仿宋" w:eastAsia="仿宋"/>
          <w:b/>
          <w:sz w:val="44"/>
          <w:szCs w:val="44"/>
        </w:rPr>
      </w:pPr>
    </w:p>
    <w:p>
      <w:pPr>
        <w:jc w:val="center"/>
        <w:rPr>
          <w:rFonts w:ascii="仿宋" w:hAnsi="仿宋" w:eastAsia="仿宋"/>
          <w:b/>
          <w:sz w:val="44"/>
          <w:szCs w:val="44"/>
        </w:rPr>
      </w:pPr>
      <w:r>
        <w:rPr>
          <w:rFonts w:ascii="仿宋" w:hAnsi="仿宋" w:eastAsia="仿宋"/>
          <w:b/>
          <w:sz w:val="44"/>
          <w:szCs w:val="44"/>
        </w:rPr>
        <w:t>浙江省茶叶产业协会会费管理办法</w:t>
      </w:r>
    </w:p>
    <w:p>
      <w:pPr>
        <w:jc w:val="center"/>
        <w:rPr>
          <w:rFonts w:ascii="仿宋" w:hAnsi="仿宋" w:eastAsia="仿宋"/>
          <w:sz w:val="32"/>
          <w:szCs w:val="32"/>
        </w:rPr>
      </w:pPr>
      <w:r>
        <w:rPr>
          <w:rFonts w:hint="eastAsia" w:ascii="仿宋" w:hAnsi="仿宋" w:eastAsia="仿宋"/>
          <w:sz w:val="32"/>
          <w:szCs w:val="32"/>
        </w:rPr>
        <w:t>（2019年11月28日第五次会员代表大会</w:t>
      </w:r>
      <w:r>
        <w:rPr>
          <w:rFonts w:hint="eastAsia" w:ascii="仿宋" w:hAnsi="仿宋" w:eastAsia="仿宋"/>
          <w:sz w:val="32"/>
          <w:szCs w:val="32"/>
          <w:lang w:eastAsia="zh-CN"/>
        </w:rPr>
        <w:t>表决</w:t>
      </w:r>
      <w:r>
        <w:rPr>
          <w:rFonts w:hint="eastAsia" w:ascii="仿宋" w:hAnsi="仿宋" w:eastAsia="仿宋"/>
          <w:sz w:val="32"/>
          <w:szCs w:val="32"/>
        </w:rPr>
        <w:t>通过）</w:t>
      </w:r>
    </w:p>
    <w:p>
      <w:pPr>
        <w:ind w:firstLine="645"/>
        <w:jc w:val="left"/>
        <w:rPr>
          <w:rFonts w:ascii="仿宋" w:hAnsi="仿宋" w:eastAsia="仿宋"/>
          <w:sz w:val="32"/>
          <w:szCs w:val="32"/>
        </w:rPr>
      </w:pPr>
      <w:r>
        <w:rPr>
          <w:rFonts w:hint="eastAsia" w:ascii="仿宋" w:hAnsi="仿宋" w:eastAsia="仿宋"/>
          <w:sz w:val="32"/>
          <w:szCs w:val="32"/>
        </w:rPr>
        <w:t>为了加强会费的收缴、使用和管理，更好地为会员服务，根据本协会章程和国家有关规定，制定本办法。</w:t>
      </w:r>
    </w:p>
    <w:p>
      <w:pPr>
        <w:ind w:firstLine="645"/>
        <w:jc w:val="left"/>
        <w:rPr>
          <w:rFonts w:ascii="仿宋" w:hAnsi="仿宋" w:eastAsia="仿宋"/>
          <w:sz w:val="32"/>
          <w:szCs w:val="32"/>
        </w:rPr>
      </w:pPr>
      <w:r>
        <w:rPr>
          <w:rFonts w:hint="eastAsia" w:ascii="仿宋" w:hAnsi="仿宋" w:eastAsia="仿宋"/>
          <w:sz w:val="32"/>
          <w:szCs w:val="32"/>
        </w:rPr>
        <w:t>第一条  会员缴纳的会费是确保本协会正常运转的主要经费来源。按时足额缴纳会费，是每个会员应尽的基本义务。</w:t>
      </w:r>
    </w:p>
    <w:p>
      <w:pPr>
        <w:ind w:firstLine="645"/>
        <w:jc w:val="left"/>
        <w:rPr>
          <w:rFonts w:ascii="仿宋" w:hAnsi="仿宋" w:eastAsia="仿宋"/>
          <w:sz w:val="32"/>
          <w:szCs w:val="32"/>
        </w:rPr>
      </w:pPr>
      <w:r>
        <w:rPr>
          <w:rFonts w:hint="eastAsia" w:ascii="仿宋" w:hAnsi="仿宋" w:eastAsia="仿宋"/>
          <w:sz w:val="32"/>
          <w:szCs w:val="32"/>
        </w:rPr>
        <w:t>第二条  秘书处具体负责会费的收缴工作。</w:t>
      </w:r>
    </w:p>
    <w:p>
      <w:pPr>
        <w:ind w:firstLine="645"/>
        <w:jc w:val="left"/>
        <w:rPr>
          <w:rFonts w:ascii="仿宋" w:hAnsi="仿宋" w:eastAsia="仿宋"/>
          <w:sz w:val="32"/>
          <w:szCs w:val="32"/>
        </w:rPr>
      </w:pPr>
      <w:r>
        <w:rPr>
          <w:rFonts w:hint="eastAsia" w:ascii="仿宋" w:hAnsi="仿宋" w:eastAsia="仿宋"/>
          <w:sz w:val="32"/>
          <w:szCs w:val="32"/>
        </w:rPr>
        <w:t>第三条  本协会会费按年收取，按协会职务分为以下四档：</w:t>
      </w:r>
    </w:p>
    <w:p>
      <w:pPr>
        <w:ind w:firstLine="645"/>
        <w:jc w:val="left"/>
        <w:rPr>
          <w:rFonts w:ascii="仿宋" w:hAnsi="仿宋" w:eastAsia="仿宋"/>
          <w:sz w:val="32"/>
          <w:szCs w:val="32"/>
        </w:rPr>
      </w:pPr>
      <w:r>
        <w:rPr>
          <w:rFonts w:hint="eastAsia" w:ascii="仿宋" w:hAnsi="仿宋" w:eastAsia="仿宋"/>
          <w:sz w:val="32"/>
          <w:szCs w:val="32"/>
        </w:rPr>
        <w:t>（一）会长、副会长单位每年5000元；</w:t>
      </w:r>
    </w:p>
    <w:p>
      <w:pPr>
        <w:ind w:firstLine="645"/>
        <w:jc w:val="left"/>
        <w:rPr>
          <w:rFonts w:ascii="仿宋" w:hAnsi="仿宋" w:eastAsia="仿宋"/>
          <w:sz w:val="32"/>
          <w:szCs w:val="32"/>
        </w:rPr>
      </w:pPr>
      <w:r>
        <w:rPr>
          <w:rFonts w:hint="eastAsia" w:ascii="仿宋" w:hAnsi="仿宋" w:eastAsia="仿宋"/>
          <w:sz w:val="32"/>
          <w:szCs w:val="32"/>
        </w:rPr>
        <w:t>（二）常务理事单位每年2000元；</w:t>
      </w:r>
    </w:p>
    <w:p>
      <w:pPr>
        <w:ind w:firstLine="645"/>
        <w:jc w:val="left"/>
        <w:rPr>
          <w:rFonts w:ascii="仿宋" w:hAnsi="仿宋" w:eastAsia="仿宋"/>
          <w:sz w:val="32"/>
          <w:szCs w:val="32"/>
        </w:rPr>
      </w:pPr>
      <w:r>
        <w:rPr>
          <w:rFonts w:hint="eastAsia" w:ascii="仿宋" w:hAnsi="仿宋" w:eastAsia="仿宋"/>
          <w:sz w:val="32"/>
          <w:szCs w:val="32"/>
        </w:rPr>
        <w:t>（三）理事单位每年1200元</w:t>
      </w:r>
    </w:p>
    <w:p>
      <w:pPr>
        <w:ind w:firstLine="645"/>
        <w:jc w:val="left"/>
        <w:rPr>
          <w:rFonts w:ascii="仿宋" w:hAnsi="仿宋" w:eastAsia="仿宋"/>
          <w:sz w:val="32"/>
          <w:szCs w:val="32"/>
        </w:rPr>
      </w:pPr>
      <w:r>
        <w:rPr>
          <w:rFonts w:hint="eastAsia" w:ascii="仿宋" w:hAnsi="仿宋" w:eastAsia="仿宋"/>
          <w:sz w:val="32"/>
          <w:szCs w:val="32"/>
        </w:rPr>
        <w:t>（四）团体会员单位每年600元。</w:t>
      </w:r>
    </w:p>
    <w:p>
      <w:pPr>
        <w:ind w:firstLine="645"/>
        <w:jc w:val="left"/>
        <w:rPr>
          <w:rFonts w:ascii="仿宋" w:hAnsi="仿宋" w:eastAsia="仿宋"/>
          <w:sz w:val="32"/>
          <w:szCs w:val="32"/>
        </w:rPr>
      </w:pPr>
      <w:r>
        <w:rPr>
          <w:rFonts w:hint="eastAsia" w:ascii="仿宋" w:hAnsi="仿宋" w:eastAsia="仿宋"/>
          <w:sz w:val="32"/>
          <w:szCs w:val="32"/>
        </w:rPr>
        <w:t>届中入会的会员，从入会时起缴纳会费；届中职务调整的会员，从职务调整之年起按新任职务缴纳会费。</w:t>
      </w:r>
    </w:p>
    <w:p>
      <w:pPr>
        <w:ind w:firstLine="645"/>
        <w:jc w:val="left"/>
        <w:rPr>
          <w:rFonts w:ascii="仿宋" w:hAnsi="仿宋" w:eastAsia="仿宋"/>
          <w:sz w:val="32"/>
          <w:szCs w:val="32"/>
        </w:rPr>
      </w:pPr>
      <w:r>
        <w:rPr>
          <w:rFonts w:hint="eastAsia" w:ascii="仿宋" w:hAnsi="仿宋" w:eastAsia="仿宋"/>
          <w:sz w:val="32"/>
          <w:szCs w:val="32"/>
        </w:rPr>
        <w:t>第四条  会员单位除缴纳会费之外，可在自愿前提下向本协会提供捐赠。缴费确有困难的会员，提出书面申请，经协会理事会批准后允许缓交或减免会费。</w:t>
      </w:r>
    </w:p>
    <w:p>
      <w:pPr>
        <w:ind w:firstLine="645"/>
        <w:jc w:val="left"/>
        <w:rPr>
          <w:rFonts w:ascii="仿宋" w:hAnsi="仿宋" w:eastAsia="仿宋"/>
          <w:sz w:val="32"/>
          <w:szCs w:val="32"/>
        </w:rPr>
      </w:pPr>
      <w:r>
        <w:rPr>
          <w:rFonts w:hint="eastAsia" w:ascii="仿宋" w:hAnsi="仿宋" w:eastAsia="仿宋"/>
          <w:sz w:val="32"/>
          <w:szCs w:val="32"/>
        </w:rPr>
        <w:t>第五条  会员单位凡无故拖欠或不缴纳会费逾期二年者，视为自动退会。</w:t>
      </w:r>
    </w:p>
    <w:p>
      <w:pPr>
        <w:ind w:firstLine="645"/>
        <w:jc w:val="left"/>
        <w:rPr>
          <w:rFonts w:ascii="仿宋" w:hAnsi="仿宋" w:eastAsia="仿宋"/>
          <w:sz w:val="32"/>
          <w:szCs w:val="32"/>
        </w:rPr>
      </w:pPr>
      <w:r>
        <w:rPr>
          <w:rFonts w:hint="eastAsia" w:ascii="仿宋" w:hAnsi="仿宋" w:eastAsia="仿宋"/>
          <w:sz w:val="32"/>
          <w:szCs w:val="32"/>
        </w:rPr>
        <w:t>第六条  收取会费必须使用省财政部门印（监）制的社会团体会费专用票据。</w:t>
      </w:r>
    </w:p>
    <w:p>
      <w:pPr>
        <w:ind w:firstLine="645"/>
        <w:jc w:val="left"/>
        <w:rPr>
          <w:rFonts w:ascii="仿宋" w:hAnsi="仿宋" w:eastAsia="仿宋"/>
          <w:sz w:val="32"/>
          <w:szCs w:val="32"/>
        </w:rPr>
      </w:pPr>
      <w:r>
        <w:rPr>
          <w:rFonts w:hint="eastAsia" w:ascii="仿宋" w:hAnsi="仿宋" w:eastAsia="仿宋"/>
          <w:sz w:val="32"/>
          <w:szCs w:val="32"/>
        </w:rPr>
        <w:t>第七条  会费本着“取之于会员，用之于会员”的原则管理使用。主要使用范围有：</w:t>
      </w:r>
    </w:p>
    <w:p>
      <w:pPr>
        <w:ind w:firstLine="645"/>
        <w:jc w:val="left"/>
        <w:rPr>
          <w:rFonts w:ascii="仿宋" w:hAnsi="仿宋" w:eastAsia="仿宋"/>
          <w:sz w:val="32"/>
          <w:szCs w:val="32"/>
        </w:rPr>
      </w:pPr>
      <w:r>
        <w:rPr>
          <w:rFonts w:hint="eastAsia" w:ascii="仿宋" w:hAnsi="仿宋" w:eastAsia="仿宋"/>
          <w:sz w:val="32"/>
          <w:szCs w:val="32"/>
        </w:rPr>
        <w:t>（一）为会员提供信息和服务支出；</w:t>
      </w:r>
    </w:p>
    <w:p>
      <w:pPr>
        <w:ind w:firstLine="645"/>
        <w:jc w:val="left"/>
        <w:rPr>
          <w:rFonts w:ascii="仿宋" w:hAnsi="仿宋" w:eastAsia="仿宋"/>
          <w:sz w:val="32"/>
          <w:szCs w:val="32"/>
        </w:rPr>
      </w:pPr>
      <w:r>
        <w:rPr>
          <w:rFonts w:hint="eastAsia" w:ascii="仿宋" w:hAnsi="仿宋" w:eastAsia="仿宋"/>
          <w:sz w:val="32"/>
          <w:szCs w:val="32"/>
        </w:rPr>
        <w:t>（二）召开会员代表大会、理事会、常务理事会等会议支出；</w:t>
      </w:r>
    </w:p>
    <w:p>
      <w:pPr>
        <w:ind w:firstLine="645"/>
        <w:jc w:val="left"/>
        <w:rPr>
          <w:rFonts w:ascii="仿宋" w:hAnsi="仿宋" w:eastAsia="仿宋"/>
          <w:sz w:val="32"/>
          <w:szCs w:val="32"/>
        </w:rPr>
      </w:pPr>
      <w:r>
        <w:rPr>
          <w:rFonts w:hint="eastAsia" w:ascii="仿宋" w:hAnsi="仿宋" w:eastAsia="仿宋"/>
          <w:sz w:val="32"/>
          <w:szCs w:val="32"/>
        </w:rPr>
        <w:t>（三）举办和参与旨在浙江茶叶的宣传推广活动支出；</w:t>
      </w:r>
    </w:p>
    <w:p>
      <w:pPr>
        <w:ind w:firstLine="645"/>
        <w:jc w:val="left"/>
        <w:rPr>
          <w:rFonts w:ascii="仿宋" w:hAnsi="仿宋" w:eastAsia="仿宋"/>
          <w:sz w:val="32"/>
          <w:szCs w:val="32"/>
        </w:rPr>
      </w:pPr>
      <w:r>
        <w:rPr>
          <w:rFonts w:hint="eastAsia" w:ascii="仿宋" w:hAnsi="仿宋" w:eastAsia="仿宋"/>
          <w:sz w:val="32"/>
          <w:szCs w:val="32"/>
        </w:rPr>
        <w:t>（四）本协会管理费用支出；</w:t>
      </w:r>
    </w:p>
    <w:p>
      <w:pPr>
        <w:ind w:firstLine="645"/>
        <w:jc w:val="left"/>
        <w:rPr>
          <w:rFonts w:ascii="仿宋" w:hAnsi="仿宋" w:eastAsia="仿宋"/>
          <w:sz w:val="32"/>
          <w:szCs w:val="32"/>
        </w:rPr>
      </w:pPr>
      <w:r>
        <w:rPr>
          <w:rFonts w:hint="eastAsia" w:ascii="仿宋" w:hAnsi="仿宋" w:eastAsia="仿宋"/>
          <w:sz w:val="32"/>
          <w:szCs w:val="32"/>
        </w:rPr>
        <w:t>（五）符合本协会职责和任务的其它支出。</w:t>
      </w:r>
    </w:p>
    <w:p>
      <w:pPr>
        <w:ind w:firstLine="645"/>
        <w:jc w:val="left"/>
        <w:rPr>
          <w:rFonts w:ascii="仿宋" w:hAnsi="仿宋" w:eastAsia="仿宋"/>
          <w:sz w:val="32"/>
          <w:szCs w:val="32"/>
        </w:rPr>
      </w:pPr>
      <w:r>
        <w:rPr>
          <w:rFonts w:hint="eastAsia" w:ascii="仿宋" w:hAnsi="仿宋" w:eastAsia="仿宋"/>
          <w:sz w:val="32"/>
          <w:szCs w:val="32"/>
        </w:rPr>
        <w:t>第八条  会费的收入和支出情况应当公开透明，定期向会员代表大会和理事会报告，接受会员的监督和质询，必要时接受第三方的审计。</w:t>
      </w:r>
    </w:p>
    <w:p>
      <w:pPr>
        <w:ind w:firstLine="803" w:firstLineChars="251"/>
        <w:jc w:val="left"/>
        <w:rPr>
          <w:rFonts w:ascii="仿宋" w:hAnsi="仿宋" w:eastAsia="仿宋"/>
          <w:sz w:val="32"/>
          <w:szCs w:val="32"/>
        </w:rPr>
      </w:pPr>
      <w:r>
        <w:rPr>
          <w:rFonts w:hint="eastAsia" w:ascii="仿宋" w:hAnsi="仿宋" w:eastAsia="仿宋"/>
          <w:sz w:val="32"/>
          <w:szCs w:val="32"/>
        </w:rPr>
        <w:t>第九条  本办法的制订和修改，须经会员代表大会表决通过有效。</w:t>
      </w:r>
    </w:p>
    <w:p>
      <w:pPr>
        <w:ind w:firstLine="645"/>
        <w:jc w:val="left"/>
        <w:rPr>
          <w:rFonts w:ascii="仿宋" w:hAnsi="仿宋" w:eastAsia="仿宋"/>
          <w:sz w:val="32"/>
          <w:szCs w:val="32"/>
        </w:rPr>
      </w:pPr>
      <w:r>
        <w:rPr>
          <w:rFonts w:hint="eastAsia" w:ascii="仿宋" w:hAnsi="仿宋" w:eastAsia="仿宋"/>
          <w:sz w:val="32"/>
          <w:szCs w:val="32"/>
        </w:rPr>
        <w:t xml:space="preserve"> 第十条  本办法的解释权属理事会。</w:t>
      </w:r>
    </w:p>
    <w:p>
      <w:pPr>
        <w:jc w:val="center"/>
        <w:rPr>
          <w:rFonts w:ascii="仿宋" w:hAnsi="仿宋" w:eastAsia="仿宋"/>
          <w:b/>
          <w:sz w:val="44"/>
          <w:szCs w:val="44"/>
        </w:rPr>
      </w:pPr>
      <w:r>
        <w:rPr>
          <w:rFonts w:ascii="仿宋" w:hAnsi="仿宋" w:eastAsia="仿宋"/>
          <w:b/>
          <w:sz w:val="44"/>
          <w:szCs w:val="44"/>
        </w:rPr>
        <w:t>浙江省茶叶产业协会第五届理事会</w:t>
      </w:r>
    </w:p>
    <w:p>
      <w:pPr>
        <w:jc w:val="center"/>
        <w:rPr>
          <w:rFonts w:ascii="仿宋" w:hAnsi="仿宋" w:eastAsia="仿宋"/>
          <w:b/>
          <w:sz w:val="44"/>
          <w:szCs w:val="44"/>
        </w:rPr>
      </w:pPr>
      <w:r>
        <w:rPr>
          <w:rFonts w:ascii="仿宋" w:hAnsi="仿宋" w:eastAsia="仿宋"/>
          <w:b/>
          <w:sz w:val="44"/>
          <w:szCs w:val="44"/>
        </w:rPr>
        <w:t>名誉会长</w:t>
      </w:r>
    </w:p>
    <w:p>
      <w:pPr>
        <w:jc w:val="left"/>
        <w:rPr>
          <w:rFonts w:ascii="仿宋" w:hAnsi="仿宋" w:eastAsia="仿宋"/>
          <w:b/>
          <w:sz w:val="32"/>
          <w:szCs w:val="32"/>
        </w:rPr>
      </w:pPr>
    </w:p>
    <w:p>
      <w:pPr>
        <w:ind w:firstLine="640" w:firstLineChars="200"/>
        <w:jc w:val="left"/>
        <w:rPr>
          <w:rFonts w:ascii="仿宋" w:hAnsi="仿宋" w:eastAsia="仿宋"/>
          <w:sz w:val="32"/>
          <w:szCs w:val="32"/>
        </w:rPr>
      </w:pPr>
      <w:r>
        <w:rPr>
          <w:rFonts w:hint="eastAsia" w:ascii="仿宋" w:hAnsi="仿宋" w:eastAsia="仿宋"/>
          <w:sz w:val="32"/>
          <w:szCs w:val="32"/>
        </w:rPr>
        <w:t>程渭山  浙江省人大常委会原副主任、浙江省茶叶产业协会第四届理事会名誉会长</w:t>
      </w:r>
    </w:p>
    <w:p>
      <w:pPr>
        <w:ind w:firstLine="640" w:firstLineChars="200"/>
        <w:jc w:val="left"/>
        <w:rPr>
          <w:rFonts w:ascii="仿宋" w:hAnsi="仿宋" w:eastAsia="仿宋"/>
          <w:sz w:val="32"/>
          <w:szCs w:val="32"/>
        </w:rPr>
      </w:pPr>
      <w:r>
        <w:rPr>
          <w:rFonts w:hint="eastAsia" w:ascii="仿宋" w:hAnsi="仿宋" w:eastAsia="仿宋"/>
          <w:sz w:val="32"/>
          <w:szCs w:val="32"/>
        </w:rPr>
        <w:t>陈宗懋  中国工程院院士、浙江省茶叶产业协会第四届理事会名誉会长</w:t>
      </w:r>
    </w:p>
    <w:p>
      <w:pPr>
        <w:rPr>
          <w:rFonts w:ascii="仿宋" w:hAnsi="仿宋" w:eastAsia="仿宋"/>
          <w:sz w:val="32"/>
          <w:szCs w:val="32"/>
        </w:rPr>
      </w:pPr>
    </w:p>
    <w:p>
      <w:pPr>
        <w:jc w:val="center"/>
        <w:rPr>
          <w:rFonts w:ascii="仿宋" w:hAnsi="仿宋" w:eastAsia="仿宋"/>
          <w:b/>
          <w:sz w:val="44"/>
          <w:szCs w:val="44"/>
        </w:rPr>
      </w:pPr>
      <w:r>
        <w:rPr>
          <w:rFonts w:ascii="仿宋" w:hAnsi="仿宋" w:eastAsia="仿宋"/>
          <w:b/>
          <w:sz w:val="44"/>
          <w:szCs w:val="44"/>
        </w:rPr>
        <w:t>第五届理事会及领导班子组成人员</w:t>
      </w:r>
    </w:p>
    <w:p>
      <w:pPr>
        <w:jc w:val="left"/>
        <w:rPr>
          <w:rFonts w:ascii="仿宋" w:hAnsi="仿宋" w:eastAsia="仿宋"/>
          <w:sz w:val="32"/>
          <w:szCs w:val="32"/>
        </w:rPr>
      </w:pPr>
    </w:p>
    <w:p>
      <w:pPr>
        <w:jc w:val="left"/>
        <w:rPr>
          <w:rFonts w:ascii="仿宋" w:hAnsi="仿宋" w:eastAsia="仿宋"/>
          <w:b/>
          <w:sz w:val="32"/>
          <w:szCs w:val="32"/>
        </w:rPr>
      </w:pPr>
      <w:r>
        <w:rPr>
          <w:rFonts w:hint="eastAsia" w:ascii="仿宋" w:hAnsi="仿宋" w:eastAsia="仿宋"/>
          <w:b/>
          <w:sz w:val="32"/>
          <w:szCs w:val="32"/>
        </w:rPr>
        <w:t>会  长：</w:t>
      </w:r>
    </w:p>
    <w:p>
      <w:pPr>
        <w:ind w:firstLine="640" w:firstLineChars="200"/>
        <w:jc w:val="left"/>
        <w:rPr>
          <w:rFonts w:ascii="仿宋" w:hAnsi="仿宋" w:eastAsia="仿宋"/>
          <w:sz w:val="32"/>
          <w:szCs w:val="32"/>
        </w:rPr>
      </w:pPr>
      <w:r>
        <w:rPr>
          <w:rFonts w:hint="eastAsia" w:ascii="仿宋" w:hAnsi="仿宋" w:eastAsia="仿宋"/>
          <w:sz w:val="32"/>
          <w:szCs w:val="32"/>
        </w:rPr>
        <w:t>毛立民  浙江省茶叶集团股份有限公司董事长</w:t>
      </w:r>
    </w:p>
    <w:p>
      <w:pPr>
        <w:jc w:val="left"/>
        <w:rPr>
          <w:rFonts w:ascii="仿宋" w:hAnsi="仿宋" w:eastAsia="仿宋"/>
          <w:b/>
          <w:sz w:val="32"/>
          <w:szCs w:val="32"/>
        </w:rPr>
      </w:pPr>
      <w:r>
        <w:rPr>
          <w:rFonts w:hint="eastAsia" w:ascii="仿宋" w:hAnsi="仿宋" w:eastAsia="仿宋"/>
          <w:b/>
          <w:sz w:val="32"/>
          <w:szCs w:val="32"/>
        </w:rPr>
        <w:t>副会长：</w:t>
      </w:r>
    </w:p>
    <w:p>
      <w:pPr>
        <w:ind w:firstLine="640" w:firstLineChars="200"/>
        <w:jc w:val="left"/>
        <w:rPr>
          <w:rFonts w:ascii="仿宋" w:hAnsi="仿宋" w:eastAsia="仿宋"/>
          <w:sz w:val="32"/>
          <w:szCs w:val="32"/>
        </w:rPr>
      </w:pPr>
      <w:r>
        <w:rPr>
          <w:rFonts w:hint="eastAsia" w:ascii="仿宋" w:hAnsi="仿宋" w:eastAsia="仿宋"/>
          <w:sz w:val="32"/>
          <w:szCs w:val="32"/>
        </w:rPr>
        <w:t>张一民  杭州市茶叶产业协会会长</w:t>
      </w:r>
    </w:p>
    <w:p>
      <w:pPr>
        <w:ind w:firstLine="640" w:firstLineChars="200"/>
        <w:jc w:val="left"/>
        <w:rPr>
          <w:rFonts w:ascii="仿宋" w:hAnsi="仿宋" w:eastAsia="仿宋"/>
          <w:sz w:val="32"/>
          <w:szCs w:val="32"/>
        </w:rPr>
      </w:pPr>
      <w:r>
        <w:rPr>
          <w:rFonts w:hint="eastAsia" w:ascii="仿宋" w:hAnsi="仿宋" w:eastAsia="仿宋"/>
          <w:sz w:val="32"/>
          <w:szCs w:val="32"/>
        </w:rPr>
        <w:t>徐云焕  浙江省农业技术推广中心副主任</w:t>
      </w:r>
    </w:p>
    <w:p>
      <w:pPr>
        <w:ind w:firstLine="640" w:firstLineChars="200"/>
        <w:jc w:val="left"/>
        <w:rPr>
          <w:rFonts w:ascii="仿宋" w:hAnsi="仿宋" w:eastAsia="仿宋"/>
          <w:sz w:val="32"/>
          <w:szCs w:val="32"/>
        </w:rPr>
      </w:pPr>
      <w:r>
        <w:rPr>
          <w:rFonts w:hint="eastAsia" w:ascii="仿宋" w:hAnsi="仿宋" w:eastAsia="仿宋"/>
          <w:sz w:val="32"/>
          <w:szCs w:val="32"/>
        </w:rPr>
        <w:t>姚明哲  中国农业科学院茶叶研究所办公室主任</w:t>
      </w:r>
    </w:p>
    <w:p>
      <w:pPr>
        <w:ind w:left="1918" w:leftChars="304" w:hanging="1280" w:hangingChars="400"/>
        <w:jc w:val="left"/>
        <w:rPr>
          <w:rFonts w:ascii="仿宋" w:hAnsi="仿宋" w:eastAsia="仿宋"/>
          <w:sz w:val="32"/>
          <w:szCs w:val="32"/>
        </w:rPr>
      </w:pPr>
      <w:r>
        <w:rPr>
          <w:rFonts w:hint="eastAsia" w:ascii="仿宋" w:hAnsi="仿宋" w:eastAsia="仿宋"/>
          <w:sz w:val="32"/>
          <w:szCs w:val="32"/>
        </w:rPr>
        <w:t>赵玉香  中华全国供销总社杭州茶叶研究院信息与培训中心主任</w:t>
      </w:r>
    </w:p>
    <w:p>
      <w:pPr>
        <w:ind w:left="1918" w:leftChars="304" w:hanging="1280" w:hangingChars="400"/>
        <w:jc w:val="left"/>
        <w:rPr>
          <w:rFonts w:ascii="仿宋" w:hAnsi="仿宋" w:eastAsia="仿宋"/>
          <w:sz w:val="32"/>
          <w:szCs w:val="32"/>
        </w:rPr>
      </w:pPr>
      <w:r>
        <w:rPr>
          <w:rFonts w:hint="eastAsia" w:ascii="仿宋" w:hAnsi="仿宋" w:eastAsia="仿宋"/>
          <w:sz w:val="32"/>
          <w:szCs w:val="32"/>
        </w:rPr>
        <w:t>尹晓民  浙江华发茶业有限公司董事长、嵊州市茶叶产业协会会长</w:t>
      </w:r>
    </w:p>
    <w:p>
      <w:pPr>
        <w:ind w:left="1918" w:leftChars="304" w:hanging="1280" w:hangingChars="400"/>
        <w:jc w:val="left"/>
        <w:rPr>
          <w:rFonts w:ascii="仿宋" w:hAnsi="仿宋" w:eastAsia="仿宋"/>
          <w:sz w:val="32"/>
          <w:szCs w:val="32"/>
        </w:rPr>
      </w:pPr>
      <w:r>
        <w:rPr>
          <w:rFonts w:hint="eastAsia" w:ascii="仿宋" w:hAnsi="仿宋" w:eastAsia="仿宋"/>
          <w:sz w:val="32"/>
          <w:szCs w:val="32"/>
        </w:rPr>
        <w:t>俞学文  浙江更香有机茶叶开发有限公司董事长、武义县茶业协会会长</w:t>
      </w:r>
    </w:p>
    <w:p>
      <w:pPr>
        <w:ind w:firstLine="640" w:firstLineChars="200"/>
        <w:jc w:val="left"/>
        <w:rPr>
          <w:rFonts w:hint="eastAsia" w:ascii="仿宋" w:hAnsi="仿宋" w:eastAsia="仿宋"/>
          <w:sz w:val="32"/>
          <w:szCs w:val="32"/>
        </w:rPr>
      </w:pPr>
      <w:r>
        <w:rPr>
          <w:rFonts w:hint="eastAsia" w:ascii="仿宋" w:hAnsi="仿宋" w:eastAsia="仿宋"/>
          <w:sz w:val="32"/>
          <w:szCs w:val="32"/>
        </w:rPr>
        <w:t>吴  骁  浙江省茶叶标准化技术委员会秘书长</w:t>
      </w:r>
    </w:p>
    <w:p>
      <w:pPr>
        <w:ind w:firstLine="640" w:firstLineChars="200"/>
        <w:jc w:val="left"/>
        <w:rPr>
          <w:rFonts w:ascii="仿宋" w:hAnsi="仿宋" w:eastAsia="仿宋"/>
          <w:sz w:val="32"/>
          <w:szCs w:val="32"/>
        </w:rPr>
      </w:pPr>
      <w:r>
        <w:rPr>
          <w:rFonts w:ascii="仿宋" w:hAnsi="仿宋" w:eastAsia="仿宋"/>
          <w:sz w:val="32"/>
          <w:szCs w:val="32"/>
        </w:rPr>
        <w:t>王可昌</w:t>
      </w:r>
      <w:r>
        <w:rPr>
          <w:rFonts w:hint="eastAsia" w:ascii="仿宋" w:hAnsi="仿宋" w:eastAsia="仿宋"/>
          <w:sz w:val="32"/>
          <w:szCs w:val="32"/>
        </w:rPr>
        <w:t xml:space="preserve">  杭州合众工业集团有限公司董事长</w:t>
      </w:r>
    </w:p>
    <w:p>
      <w:pPr>
        <w:ind w:firstLine="640" w:firstLineChars="200"/>
        <w:jc w:val="left"/>
        <w:rPr>
          <w:rFonts w:ascii="仿宋" w:hAnsi="仿宋" w:eastAsia="仿宋"/>
          <w:sz w:val="32"/>
          <w:szCs w:val="32"/>
        </w:rPr>
      </w:pPr>
      <w:r>
        <w:rPr>
          <w:rFonts w:hint="eastAsia" w:ascii="仿宋" w:hAnsi="仿宋" w:eastAsia="仿宋"/>
          <w:sz w:val="32"/>
          <w:szCs w:val="32"/>
        </w:rPr>
        <w:t>沈  滨  浙江省农都农产品有限公司董事长、总经理</w:t>
      </w:r>
    </w:p>
    <w:p>
      <w:pPr>
        <w:ind w:firstLine="640" w:firstLineChars="200"/>
        <w:jc w:val="left"/>
        <w:rPr>
          <w:rFonts w:ascii="仿宋" w:hAnsi="仿宋" w:eastAsia="仿宋"/>
          <w:sz w:val="32"/>
          <w:szCs w:val="32"/>
        </w:rPr>
      </w:pPr>
      <w:r>
        <w:rPr>
          <w:rFonts w:hint="eastAsia" w:ascii="仿宋" w:hAnsi="仿宋" w:eastAsia="仿宋"/>
          <w:sz w:val="32"/>
          <w:szCs w:val="32"/>
        </w:rPr>
        <w:t>卢江梅  杭州正浩茶叶有限公司董事长</w:t>
      </w:r>
    </w:p>
    <w:p>
      <w:pPr>
        <w:ind w:firstLine="640" w:firstLineChars="200"/>
        <w:jc w:val="left"/>
        <w:rPr>
          <w:rFonts w:ascii="仿宋" w:hAnsi="仿宋" w:eastAsia="仿宋"/>
          <w:sz w:val="32"/>
          <w:szCs w:val="32"/>
        </w:rPr>
      </w:pPr>
      <w:r>
        <w:rPr>
          <w:rFonts w:hint="eastAsia" w:ascii="仿宋" w:hAnsi="仿宋" w:eastAsia="仿宋"/>
          <w:sz w:val="32"/>
          <w:szCs w:val="32"/>
        </w:rPr>
        <w:t>张再清  杭州茶乾坤有机食品有限公司总经理</w:t>
      </w:r>
    </w:p>
    <w:p>
      <w:pPr>
        <w:ind w:firstLine="640" w:firstLineChars="200"/>
        <w:jc w:val="left"/>
        <w:rPr>
          <w:rFonts w:ascii="仿宋" w:hAnsi="仿宋" w:eastAsia="仿宋"/>
          <w:sz w:val="32"/>
          <w:szCs w:val="32"/>
        </w:rPr>
      </w:pPr>
      <w:r>
        <w:rPr>
          <w:rFonts w:hint="eastAsia" w:ascii="仿宋" w:hAnsi="仿宋" w:eastAsia="仿宋"/>
          <w:sz w:val="32"/>
          <w:szCs w:val="32"/>
        </w:rPr>
        <w:t>余伟永  杭州狮峰茶叶有限公司董事长</w:t>
      </w:r>
    </w:p>
    <w:p>
      <w:pPr>
        <w:ind w:firstLine="640" w:firstLineChars="200"/>
        <w:jc w:val="left"/>
        <w:rPr>
          <w:rFonts w:ascii="仿宋" w:hAnsi="仿宋" w:eastAsia="仿宋"/>
          <w:sz w:val="32"/>
          <w:szCs w:val="32"/>
        </w:rPr>
      </w:pPr>
      <w:r>
        <w:rPr>
          <w:rFonts w:hint="eastAsia" w:ascii="仿宋" w:hAnsi="仿宋" w:eastAsia="仿宋"/>
          <w:sz w:val="32"/>
          <w:szCs w:val="32"/>
        </w:rPr>
        <w:t>夏  琛  杭州英仕利生物科技有限公司总经理</w:t>
      </w:r>
    </w:p>
    <w:p>
      <w:pPr>
        <w:ind w:firstLine="640" w:firstLineChars="200"/>
        <w:jc w:val="left"/>
        <w:rPr>
          <w:rFonts w:ascii="仿宋" w:hAnsi="仿宋" w:eastAsia="仿宋"/>
          <w:sz w:val="32"/>
          <w:szCs w:val="32"/>
        </w:rPr>
      </w:pPr>
      <w:r>
        <w:rPr>
          <w:rFonts w:hint="eastAsia" w:ascii="仿宋" w:hAnsi="仿宋" w:eastAsia="仿宋"/>
          <w:sz w:val="32"/>
          <w:szCs w:val="32"/>
        </w:rPr>
        <w:t>李晓军  杭州艺福堂茶业有限公司董事长</w:t>
      </w:r>
    </w:p>
    <w:p>
      <w:pPr>
        <w:ind w:firstLine="640" w:firstLineChars="200"/>
        <w:jc w:val="left"/>
        <w:rPr>
          <w:rFonts w:ascii="仿宋" w:hAnsi="仿宋" w:eastAsia="仿宋"/>
          <w:sz w:val="32"/>
          <w:szCs w:val="32"/>
        </w:rPr>
      </w:pPr>
      <w:r>
        <w:rPr>
          <w:rFonts w:hint="eastAsia" w:ascii="仿宋" w:hAnsi="仿宋" w:eastAsia="仿宋"/>
          <w:sz w:val="32"/>
          <w:szCs w:val="32"/>
        </w:rPr>
        <w:t>周意达  宁波市鄞州大岭农业发展有限公司总经理</w:t>
      </w:r>
    </w:p>
    <w:p>
      <w:pPr>
        <w:ind w:left="1918" w:leftChars="304" w:hanging="1280" w:hangingChars="400"/>
        <w:jc w:val="left"/>
        <w:rPr>
          <w:rFonts w:ascii="仿宋" w:hAnsi="仿宋" w:eastAsia="仿宋"/>
          <w:sz w:val="32"/>
          <w:szCs w:val="32"/>
        </w:rPr>
      </w:pPr>
      <w:r>
        <w:rPr>
          <w:rFonts w:hint="eastAsia" w:ascii="仿宋" w:hAnsi="仿宋" w:eastAsia="仿宋"/>
          <w:sz w:val="32"/>
          <w:szCs w:val="32"/>
        </w:rPr>
        <w:t>周拥军  浙江子久文化股份有限公司董事长、温州市茶叶产业协会会长</w:t>
      </w:r>
    </w:p>
    <w:p>
      <w:pPr>
        <w:ind w:left="1918" w:leftChars="304" w:hanging="1280" w:hangingChars="400"/>
        <w:jc w:val="left"/>
        <w:rPr>
          <w:rFonts w:ascii="仿宋" w:hAnsi="仿宋" w:eastAsia="仿宋"/>
          <w:sz w:val="32"/>
          <w:szCs w:val="32"/>
        </w:rPr>
      </w:pPr>
      <w:r>
        <w:rPr>
          <w:rFonts w:hint="eastAsia" w:ascii="仿宋" w:hAnsi="仿宋" w:eastAsia="仿宋"/>
          <w:sz w:val="32"/>
          <w:szCs w:val="32"/>
        </w:rPr>
        <w:t>金山发  浙江雁白云茶业有限公司董事长、乐清市茶叶产业协会会长</w:t>
      </w:r>
    </w:p>
    <w:p>
      <w:pPr>
        <w:ind w:firstLine="640" w:firstLineChars="200"/>
        <w:jc w:val="left"/>
        <w:rPr>
          <w:rFonts w:ascii="仿宋" w:hAnsi="仿宋" w:eastAsia="仿宋"/>
          <w:sz w:val="32"/>
          <w:szCs w:val="32"/>
        </w:rPr>
      </w:pPr>
      <w:r>
        <w:rPr>
          <w:rFonts w:hint="eastAsia" w:ascii="仿宋" w:hAnsi="仿宋" w:eastAsia="仿宋"/>
          <w:sz w:val="32"/>
          <w:szCs w:val="32"/>
        </w:rPr>
        <w:t>陈爱陶  浙江苍鹤农业开发有限公司董事长</w:t>
      </w:r>
    </w:p>
    <w:p>
      <w:pPr>
        <w:ind w:left="1918" w:leftChars="304" w:hanging="1280" w:hangingChars="400"/>
        <w:jc w:val="left"/>
        <w:rPr>
          <w:rFonts w:ascii="仿宋" w:hAnsi="仿宋" w:eastAsia="仿宋"/>
          <w:sz w:val="32"/>
          <w:szCs w:val="32"/>
        </w:rPr>
      </w:pPr>
      <w:r>
        <w:rPr>
          <w:rFonts w:hint="eastAsia" w:ascii="仿宋" w:hAnsi="仿宋" w:eastAsia="仿宋"/>
          <w:sz w:val="32"/>
          <w:szCs w:val="32"/>
        </w:rPr>
        <w:t>许万富  安吉县宋茗茶业有限公司董事长、安吉县白茶协会会长</w:t>
      </w:r>
    </w:p>
    <w:p>
      <w:pPr>
        <w:ind w:firstLine="640" w:firstLineChars="200"/>
        <w:jc w:val="left"/>
        <w:rPr>
          <w:rFonts w:ascii="仿宋" w:hAnsi="仿宋" w:eastAsia="仿宋"/>
          <w:sz w:val="32"/>
          <w:szCs w:val="32"/>
        </w:rPr>
      </w:pPr>
      <w:r>
        <w:rPr>
          <w:rFonts w:hint="eastAsia" w:ascii="仿宋" w:hAnsi="仿宋" w:eastAsia="仿宋"/>
          <w:sz w:val="32"/>
          <w:szCs w:val="32"/>
        </w:rPr>
        <w:t>潘元清  安吉龙王山茶叶开发有限公司董事长</w:t>
      </w:r>
    </w:p>
    <w:p>
      <w:pPr>
        <w:ind w:firstLine="640" w:firstLineChars="200"/>
        <w:jc w:val="left"/>
        <w:rPr>
          <w:rFonts w:ascii="仿宋" w:hAnsi="仿宋" w:eastAsia="仿宋"/>
          <w:sz w:val="32"/>
          <w:szCs w:val="32"/>
        </w:rPr>
      </w:pPr>
      <w:r>
        <w:rPr>
          <w:rFonts w:hint="eastAsia" w:ascii="仿宋" w:hAnsi="仿宋" w:eastAsia="仿宋"/>
          <w:sz w:val="32"/>
          <w:szCs w:val="32"/>
        </w:rPr>
        <w:t>沈云鹤  德清莫干黄芽茶业有限公司董事长</w:t>
      </w:r>
    </w:p>
    <w:p>
      <w:pPr>
        <w:ind w:left="1918" w:leftChars="304" w:hanging="1280" w:hangingChars="400"/>
        <w:jc w:val="left"/>
        <w:rPr>
          <w:rFonts w:ascii="仿宋" w:hAnsi="仿宋" w:eastAsia="仿宋"/>
          <w:sz w:val="32"/>
          <w:szCs w:val="32"/>
        </w:rPr>
      </w:pPr>
      <w:r>
        <w:rPr>
          <w:rFonts w:hint="eastAsia" w:ascii="仿宋" w:hAnsi="仿宋" w:eastAsia="仿宋"/>
          <w:sz w:val="32"/>
          <w:szCs w:val="32"/>
        </w:rPr>
        <w:t>张晓英  德清县双丰茶业有限公司董事长、德清县茶叶协会会长</w:t>
      </w:r>
    </w:p>
    <w:p>
      <w:pPr>
        <w:ind w:firstLine="640" w:firstLineChars="200"/>
        <w:jc w:val="left"/>
        <w:rPr>
          <w:rFonts w:ascii="仿宋" w:hAnsi="仿宋" w:eastAsia="仿宋"/>
          <w:sz w:val="32"/>
          <w:szCs w:val="32"/>
        </w:rPr>
      </w:pPr>
      <w:r>
        <w:rPr>
          <w:rFonts w:hint="eastAsia" w:ascii="仿宋" w:hAnsi="仿宋" w:eastAsia="仿宋"/>
          <w:sz w:val="32"/>
          <w:szCs w:val="32"/>
        </w:rPr>
        <w:t>刘志荣  绍兴御茶村茶业有限公司总经理</w:t>
      </w:r>
    </w:p>
    <w:p>
      <w:pPr>
        <w:ind w:firstLine="640" w:firstLineChars="200"/>
        <w:jc w:val="left"/>
        <w:rPr>
          <w:rFonts w:ascii="仿宋" w:hAnsi="仿宋" w:eastAsia="仿宋"/>
          <w:sz w:val="32"/>
          <w:szCs w:val="32"/>
        </w:rPr>
      </w:pPr>
      <w:r>
        <w:rPr>
          <w:rFonts w:hint="eastAsia" w:ascii="仿宋" w:hAnsi="仿宋" w:eastAsia="仿宋"/>
          <w:sz w:val="32"/>
          <w:szCs w:val="32"/>
        </w:rPr>
        <w:t>陈  霞  新昌县名茶协会常务副会长兼秘书长</w:t>
      </w:r>
    </w:p>
    <w:p>
      <w:pPr>
        <w:ind w:firstLine="640" w:firstLineChars="200"/>
        <w:jc w:val="left"/>
        <w:rPr>
          <w:rFonts w:ascii="仿宋" w:hAnsi="仿宋" w:eastAsia="仿宋"/>
          <w:sz w:val="32"/>
          <w:szCs w:val="32"/>
        </w:rPr>
      </w:pPr>
      <w:r>
        <w:rPr>
          <w:rFonts w:hint="eastAsia" w:ascii="仿宋" w:hAnsi="仿宋" w:eastAsia="仿宋"/>
          <w:sz w:val="32"/>
          <w:szCs w:val="32"/>
        </w:rPr>
        <w:t>张雪江  新昌天赐生态农业发展有限公司董事长</w:t>
      </w:r>
    </w:p>
    <w:p>
      <w:pPr>
        <w:ind w:left="1918" w:leftChars="304" w:hanging="1280" w:hangingChars="400"/>
        <w:jc w:val="left"/>
        <w:rPr>
          <w:rFonts w:ascii="仿宋" w:hAnsi="仿宋" w:eastAsia="仿宋"/>
          <w:sz w:val="32"/>
          <w:szCs w:val="32"/>
        </w:rPr>
      </w:pPr>
      <w:r>
        <w:rPr>
          <w:rFonts w:hint="eastAsia" w:ascii="仿宋" w:hAnsi="仿宋" w:eastAsia="仿宋"/>
          <w:sz w:val="32"/>
          <w:szCs w:val="32"/>
        </w:rPr>
        <w:t>马亚平  诸暨绿剑茶业有限公司董事长、诸暨市茶叶行业协会会长</w:t>
      </w:r>
    </w:p>
    <w:p>
      <w:pPr>
        <w:ind w:firstLine="640" w:firstLineChars="200"/>
        <w:jc w:val="left"/>
        <w:rPr>
          <w:rFonts w:ascii="仿宋" w:hAnsi="仿宋" w:eastAsia="仿宋"/>
          <w:sz w:val="32"/>
          <w:szCs w:val="32"/>
        </w:rPr>
      </w:pPr>
      <w:r>
        <w:rPr>
          <w:rFonts w:hint="eastAsia" w:ascii="仿宋" w:hAnsi="仿宋" w:eastAsia="仿宋"/>
          <w:sz w:val="32"/>
          <w:szCs w:val="32"/>
        </w:rPr>
        <w:t>戴青朋  仙居县茶叶实业有限公司董事长</w:t>
      </w:r>
    </w:p>
    <w:p>
      <w:pPr>
        <w:ind w:firstLine="640" w:firstLineChars="200"/>
        <w:jc w:val="left"/>
        <w:rPr>
          <w:rFonts w:ascii="仿宋" w:hAnsi="仿宋" w:eastAsia="仿宋"/>
          <w:sz w:val="32"/>
          <w:szCs w:val="32"/>
        </w:rPr>
      </w:pPr>
      <w:r>
        <w:rPr>
          <w:rFonts w:hint="eastAsia" w:ascii="仿宋" w:hAnsi="仿宋" w:eastAsia="仿宋"/>
          <w:sz w:val="32"/>
          <w:szCs w:val="32"/>
        </w:rPr>
        <w:t>孔中明  磐安县玉峰茶厂厂长</w:t>
      </w:r>
    </w:p>
    <w:p>
      <w:pPr>
        <w:ind w:firstLine="640" w:firstLineChars="200"/>
        <w:jc w:val="left"/>
        <w:rPr>
          <w:rFonts w:ascii="仿宋" w:hAnsi="仿宋" w:eastAsia="仿宋"/>
          <w:sz w:val="32"/>
          <w:szCs w:val="32"/>
        </w:rPr>
      </w:pPr>
      <w:r>
        <w:rPr>
          <w:rFonts w:hint="eastAsia" w:ascii="仿宋" w:hAnsi="仿宋" w:eastAsia="仿宋"/>
          <w:sz w:val="32"/>
          <w:szCs w:val="32"/>
        </w:rPr>
        <w:t>胡振长  浙江华茗园茶业有限公司</w:t>
      </w:r>
    </w:p>
    <w:p>
      <w:pPr>
        <w:ind w:firstLine="640" w:firstLineChars="200"/>
        <w:jc w:val="left"/>
        <w:rPr>
          <w:rFonts w:ascii="仿宋" w:hAnsi="仿宋" w:eastAsia="仿宋"/>
          <w:sz w:val="32"/>
          <w:szCs w:val="32"/>
        </w:rPr>
      </w:pPr>
      <w:r>
        <w:rPr>
          <w:rFonts w:hint="eastAsia" w:ascii="仿宋" w:hAnsi="仿宋" w:eastAsia="仿宋"/>
          <w:sz w:val="32"/>
          <w:szCs w:val="32"/>
        </w:rPr>
        <w:t>胡金寿  开化县农业特色产业发展中心主任</w:t>
      </w:r>
    </w:p>
    <w:p>
      <w:pPr>
        <w:ind w:firstLine="640" w:firstLineChars="200"/>
        <w:jc w:val="left"/>
        <w:rPr>
          <w:rFonts w:ascii="仿宋" w:hAnsi="仿宋" w:eastAsia="仿宋"/>
          <w:sz w:val="32"/>
          <w:szCs w:val="32"/>
        </w:rPr>
      </w:pPr>
      <w:r>
        <w:rPr>
          <w:rFonts w:hint="eastAsia" w:ascii="仿宋" w:hAnsi="仿宋" w:eastAsia="仿宋"/>
          <w:sz w:val="32"/>
          <w:szCs w:val="32"/>
        </w:rPr>
        <w:t>汪秀芳  浙江云翠茶业发展有限公司董事长</w:t>
      </w:r>
    </w:p>
    <w:p>
      <w:pPr>
        <w:ind w:firstLine="640" w:firstLineChars="200"/>
        <w:jc w:val="left"/>
        <w:rPr>
          <w:rFonts w:ascii="仿宋" w:hAnsi="仿宋" w:eastAsia="仿宋"/>
          <w:sz w:val="32"/>
          <w:szCs w:val="32"/>
        </w:rPr>
      </w:pPr>
      <w:r>
        <w:rPr>
          <w:rFonts w:hint="eastAsia" w:ascii="仿宋" w:hAnsi="仿宋" w:eastAsia="仿宋"/>
          <w:sz w:val="32"/>
          <w:szCs w:val="32"/>
        </w:rPr>
        <w:t>廖松柏  江山市十罗洋茶场场长</w:t>
      </w:r>
    </w:p>
    <w:p>
      <w:pPr>
        <w:ind w:firstLine="640" w:firstLineChars="200"/>
        <w:jc w:val="left"/>
        <w:rPr>
          <w:rFonts w:ascii="仿宋" w:hAnsi="仿宋" w:eastAsia="仿宋"/>
          <w:sz w:val="32"/>
          <w:szCs w:val="32"/>
        </w:rPr>
      </w:pPr>
      <w:r>
        <w:rPr>
          <w:rFonts w:hint="eastAsia" w:ascii="仿宋" w:hAnsi="仿宋" w:eastAsia="仿宋"/>
          <w:sz w:val="32"/>
          <w:szCs w:val="32"/>
        </w:rPr>
        <w:t>范正荣  浙江振通宏茶业有限公司董事长</w:t>
      </w:r>
    </w:p>
    <w:p>
      <w:pPr>
        <w:ind w:firstLine="640" w:firstLineChars="200"/>
        <w:jc w:val="left"/>
        <w:rPr>
          <w:rFonts w:ascii="仿宋" w:hAnsi="仿宋" w:eastAsia="仿宋"/>
          <w:sz w:val="32"/>
          <w:szCs w:val="32"/>
        </w:rPr>
      </w:pPr>
      <w:r>
        <w:rPr>
          <w:rFonts w:hint="eastAsia" w:ascii="仿宋" w:hAnsi="仿宋" w:eastAsia="仿宋"/>
          <w:sz w:val="32"/>
          <w:szCs w:val="32"/>
        </w:rPr>
        <w:t>蓝香平  景宁县金榜茶业有限公司董事长</w:t>
      </w:r>
    </w:p>
    <w:p>
      <w:pPr>
        <w:jc w:val="left"/>
        <w:rPr>
          <w:rFonts w:ascii="仿宋" w:hAnsi="仿宋" w:eastAsia="仿宋"/>
          <w:b/>
          <w:sz w:val="32"/>
          <w:szCs w:val="32"/>
        </w:rPr>
      </w:pPr>
      <w:r>
        <w:rPr>
          <w:rFonts w:hint="eastAsia" w:ascii="仿宋" w:hAnsi="仿宋" w:eastAsia="仿宋"/>
          <w:b/>
          <w:sz w:val="32"/>
          <w:szCs w:val="32"/>
        </w:rPr>
        <w:t>秘书长：</w:t>
      </w:r>
    </w:p>
    <w:p>
      <w:pPr>
        <w:ind w:firstLine="640" w:firstLineChars="200"/>
        <w:jc w:val="left"/>
        <w:rPr>
          <w:rFonts w:ascii="仿宋" w:hAnsi="仿宋" w:eastAsia="仿宋"/>
          <w:sz w:val="32"/>
          <w:szCs w:val="32"/>
        </w:rPr>
      </w:pPr>
      <w:r>
        <w:rPr>
          <w:rFonts w:hint="eastAsia" w:ascii="仿宋" w:hAnsi="仿宋" w:eastAsia="仿宋"/>
          <w:sz w:val="32"/>
          <w:szCs w:val="32"/>
        </w:rPr>
        <w:t>刁学刚  浙江省茶叶产业协会第四届理事会秘书长</w:t>
      </w:r>
    </w:p>
    <w:p>
      <w:pPr>
        <w:jc w:val="left"/>
        <w:rPr>
          <w:rFonts w:ascii="仿宋" w:hAnsi="仿宋" w:eastAsia="仿宋"/>
          <w:sz w:val="32"/>
          <w:szCs w:val="32"/>
        </w:rPr>
      </w:pPr>
    </w:p>
    <w:p>
      <w:pPr>
        <w:jc w:val="center"/>
        <w:rPr>
          <w:rFonts w:ascii="仿宋" w:hAnsi="仿宋" w:eastAsia="仿宋"/>
          <w:b/>
          <w:sz w:val="44"/>
          <w:szCs w:val="44"/>
        </w:rPr>
      </w:pPr>
      <w:r>
        <w:rPr>
          <w:rFonts w:hint="eastAsia" w:ascii="仿宋" w:hAnsi="仿宋" w:eastAsia="仿宋"/>
          <w:b/>
          <w:sz w:val="44"/>
          <w:szCs w:val="44"/>
        </w:rPr>
        <w:t>第五届理事会常务理事</w:t>
      </w:r>
    </w:p>
    <w:p>
      <w:pPr>
        <w:jc w:val="center"/>
        <w:rPr>
          <w:rFonts w:ascii="仿宋" w:hAnsi="仿宋" w:eastAsia="仿宋"/>
          <w:sz w:val="32"/>
          <w:szCs w:val="32"/>
        </w:rPr>
      </w:pPr>
      <w:r>
        <w:rPr>
          <w:rFonts w:hint="eastAsia" w:ascii="仿宋" w:hAnsi="仿宋" w:eastAsia="仿宋"/>
          <w:sz w:val="32"/>
          <w:szCs w:val="32"/>
        </w:rPr>
        <w:t>（62名）</w:t>
      </w:r>
    </w:p>
    <w:p>
      <w:pPr>
        <w:ind w:firstLine="640" w:firstLineChars="200"/>
        <w:jc w:val="left"/>
        <w:rPr>
          <w:rFonts w:ascii="仿宋" w:hAnsi="仿宋" w:eastAsia="仿宋"/>
          <w:sz w:val="32"/>
          <w:szCs w:val="32"/>
        </w:rPr>
      </w:pPr>
      <w:r>
        <w:rPr>
          <w:rFonts w:hint="eastAsia" w:ascii="仿宋" w:hAnsi="仿宋" w:eastAsia="仿宋"/>
          <w:sz w:val="32"/>
          <w:szCs w:val="32"/>
        </w:rPr>
        <w:t>毛立民  浙江省茶叶集团股份有限公司</w:t>
      </w:r>
    </w:p>
    <w:p>
      <w:pPr>
        <w:ind w:firstLine="640" w:firstLineChars="200"/>
        <w:jc w:val="left"/>
        <w:rPr>
          <w:rFonts w:ascii="仿宋" w:hAnsi="仿宋" w:eastAsia="仿宋"/>
          <w:sz w:val="32"/>
          <w:szCs w:val="32"/>
        </w:rPr>
      </w:pPr>
      <w:r>
        <w:rPr>
          <w:rFonts w:hint="eastAsia" w:ascii="仿宋" w:hAnsi="仿宋" w:eastAsia="仿宋"/>
          <w:sz w:val="32"/>
          <w:szCs w:val="32"/>
        </w:rPr>
        <w:t>张一民  杭州市茶叶产业协会</w:t>
      </w:r>
    </w:p>
    <w:p>
      <w:pPr>
        <w:ind w:firstLine="640" w:firstLineChars="200"/>
        <w:jc w:val="left"/>
        <w:rPr>
          <w:rFonts w:ascii="仿宋" w:hAnsi="仿宋" w:eastAsia="仿宋"/>
          <w:sz w:val="32"/>
          <w:szCs w:val="32"/>
        </w:rPr>
      </w:pPr>
      <w:r>
        <w:rPr>
          <w:rFonts w:hint="eastAsia" w:ascii="仿宋" w:hAnsi="仿宋" w:eastAsia="仿宋"/>
          <w:sz w:val="32"/>
          <w:szCs w:val="32"/>
        </w:rPr>
        <w:t>徐云焕  浙江省农业技术推广中心</w:t>
      </w:r>
    </w:p>
    <w:p>
      <w:pPr>
        <w:ind w:firstLine="640" w:firstLineChars="200"/>
        <w:jc w:val="left"/>
        <w:rPr>
          <w:rFonts w:ascii="仿宋" w:hAnsi="仿宋" w:eastAsia="仿宋"/>
          <w:sz w:val="32"/>
          <w:szCs w:val="32"/>
        </w:rPr>
      </w:pPr>
      <w:r>
        <w:rPr>
          <w:rFonts w:hint="eastAsia" w:ascii="仿宋" w:hAnsi="仿宋" w:eastAsia="仿宋"/>
          <w:sz w:val="32"/>
          <w:szCs w:val="32"/>
        </w:rPr>
        <w:t>姚明哲  中国农业科学院茶叶研究所</w:t>
      </w:r>
    </w:p>
    <w:p>
      <w:pPr>
        <w:ind w:firstLine="640" w:firstLineChars="200"/>
        <w:jc w:val="left"/>
        <w:rPr>
          <w:rFonts w:ascii="仿宋" w:hAnsi="仿宋" w:eastAsia="仿宋"/>
          <w:sz w:val="32"/>
          <w:szCs w:val="32"/>
        </w:rPr>
      </w:pPr>
      <w:r>
        <w:rPr>
          <w:rFonts w:hint="eastAsia" w:ascii="仿宋" w:hAnsi="仿宋" w:eastAsia="仿宋"/>
          <w:sz w:val="32"/>
          <w:szCs w:val="32"/>
        </w:rPr>
        <w:t>赵玉香  中华全国供销总社杭州茶叶研究院</w:t>
      </w:r>
    </w:p>
    <w:p>
      <w:pPr>
        <w:ind w:firstLine="640" w:firstLineChars="200"/>
        <w:jc w:val="left"/>
        <w:rPr>
          <w:rFonts w:ascii="仿宋" w:hAnsi="仿宋" w:eastAsia="仿宋"/>
          <w:sz w:val="32"/>
          <w:szCs w:val="32"/>
        </w:rPr>
      </w:pPr>
      <w:r>
        <w:rPr>
          <w:rFonts w:hint="eastAsia" w:ascii="仿宋" w:hAnsi="仿宋" w:eastAsia="仿宋"/>
          <w:sz w:val="32"/>
          <w:szCs w:val="32"/>
        </w:rPr>
        <w:t>尹晓民  浙江华发茶业有限公司</w:t>
      </w:r>
    </w:p>
    <w:p>
      <w:pPr>
        <w:ind w:firstLine="640" w:firstLineChars="200"/>
        <w:jc w:val="left"/>
        <w:rPr>
          <w:rFonts w:ascii="仿宋" w:hAnsi="仿宋" w:eastAsia="仿宋"/>
          <w:sz w:val="32"/>
          <w:szCs w:val="32"/>
        </w:rPr>
      </w:pPr>
      <w:r>
        <w:rPr>
          <w:rFonts w:hint="eastAsia" w:ascii="仿宋" w:hAnsi="仿宋" w:eastAsia="仿宋"/>
          <w:sz w:val="32"/>
          <w:szCs w:val="32"/>
        </w:rPr>
        <w:t>俞学文  浙江更香有机茶叶开发有限公司</w:t>
      </w:r>
    </w:p>
    <w:p>
      <w:pPr>
        <w:ind w:firstLine="640" w:firstLineChars="200"/>
        <w:jc w:val="left"/>
        <w:rPr>
          <w:rFonts w:hint="eastAsia" w:ascii="仿宋" w:hAnsi="仿宋" w:eastAsia="仿宋"/>
          <w:sz w:val="32"/>
          <w:szCs w:val="32"/>
        </w:rPr>
      </w:pPr>
      <w:r>
        <w:rPr>
          <w:rFonts w:hint="eastAsia" w:ascii="仿宋" w:hAnsi="仿宋" w:eastAsia="仿宋"/>
          <w:sz w:val="32"/>
          <w:szCs w:val="32"/>
        </w:rPr>
        <w:t>吴  骁  浙江省茶叶标准化技术委员会</w:t>
      </w:r>
    </w:p>
    <w:p>
      <w:pPr>
        <w:ind w:firstLine="640" w:firstLineChars="200"/>
        <w:jc w:val="left"/>
        <w:rPr>
          <w:rFonts w:ascii="仿宋" w:hAnsi="仿宋" w:eastAsia="仿宋"/>
          <w:sz w:val="32"/>
          <w:szCs w:val="32"/>
        </w:rPr>
      </w:pPr>
      <w:r>
        <w:rPr>
          <w:rFonts w:ascii="仿宋" w:hAnsi="仿宋" w:eastAsia="仿宋"/>
          <w:sz w:val="32"/>
          <w:szCs w:val="32"/>
        </w:rPr>
        <w:t>王可昌</w:t>
      </w:r>
      <w:r>
        <w:rPr>
          <w:rFonts w:hint="eastAsia" w:ascii="仿宋" w:hAnsi="仿宋" w:eastAsia="仿宋"/>
          <w:sz w:val="32"/>
          <w:szCs w:val="32"/>
        </w:rPr>
        <w:t xml:space="preserve">  杭州合众工业集团有限公司</w:t>
      </w:r>
    </w:p>
    <w:p>
      <w:pPr>
        <w:ind w:firstLine="640" w:firstLineChars="200"/>
        <w:jc w:val="left"/>
        <w:rPr>
          <w:rFonts w:ascii="仿宋" w:hAnsi="仿宋" w:eastAsia="仿宋"/>
          <w:sz w:val="32"/>
          <w:szCs w:val="32"/>
        </w:rPr>
      </w:pPr>
      <w:r>
        <w:rPr>
          <w:rFonts w:hint="eastAsia" w:ascii="仿宋" w:hAnsi="仿宋" w:eastAsia="仿宋"/>
          <w:sz w:val="32"/>
          <w:szCs w:val="32"/>
        </w:rPr>
        <w:t>沈  滨  浙江省农都农产品有限公司</w:t>
      </w:r>
    </w:p>
    <w:p>
      <w:pPr>
        <w:ind w:firstLine="640" w:firstLineChars="200"/>
        <w:jc w:val="left"/>
        <w:rPr>
          <w:rFonts w:ascii="仿宋" w:hAnsi="仿宋" w:eastAsia="仿宋"/>
          <w:sz w:val="32"/>
          <w:szCs w:val="32"/>
        </w:rPr>
      </w:pPr>
      <w:r>
        <w:rPr>
          <w:rFonts w:hint="eastAsia" w:ascii="仿宋" w:hAnsi="仿宋" w:eastAsia="仿宋"/>
          <w:sz w:val="32"/>
          <w:szCs w:val="32"/>
        </w:rPr>
        <w:t>卢江梅  杭州正浩茶叶有限公司</w:t>
      </w:r>
    </w:p>
    <w:p>
      <w:pPr>
        <w:ind w:firstLine="640" w:firstLineChars="200"/>
        <w:jc w:val="left"/>
        <w:rPr>
          <w:rFonts w:ascii="仿宋" w:hAnsi="仿宋" w:eastAsia="仿宋"/>
          <w:sz w:val="32"/>
          <w:szCs w:val="32"/>
        </w:rPr>
      </w:pPr>
      <w:r>
        <w:rPr>
          <w:rFonts w:hint="eastAsia" w:ascii="仿宋" w:hAnsi="仿宋" w:eastAsia="仿宋"/>
          <w:sz w:val="32"/>
          <w:szCs w:val="32"/>
        </w:rPr>
        <w:t>张再清  杭州茶乾坤有机食品有限公司</w:t>
      </w:r>
    </w:p>
    <w:p>
      <w:pPr>
        <w:ind w:firstLine="640" w:firstLineChars="200"/>
        <w:jc w:val="left"/>
        <w:rPr>
          <w:rFonts w:ascii="仿宋" w:hAnsi="仿宋" w:eastAsia="仿宋"/>
          <w:sz w:val="32"/>
          <w:szCs w:val="32"/>
        </w:rPr>
      </w:pPr>
      <w:r>
        <w:rPr>
          <w:rFonts w:hint="eastAsia" w:ascii="仿宋" w:hAnsi="仿宋" w:eastAsia="仿宋"/>
          <w:sz w:val="32"/>
          <w:szCs w:val="32"/>
        </w:rPr>
        <w:t>余伟永  杭州狮峰茶叶有限公司</w:t>
      </w:r>
    </w:p>
    <w:p>
      <w:pPr>
        <w:ind w:firstLine="640" w:firstLineChars="200"/>
        <w:jc w:val="left"/>
        <w:rPr>
          <w:rFonts w:ascii="仿宋" w:hAnsi="仿宋" w:eastAsia="仿宋"/>
          <w:sz w:val="32"/>
          <w:szCs w:val="32"/>
        </w:rPr>
      </w:pPr>
      <w:r>
        <w:rPr>
          <w:rFonts w:hint="eastAsia" w:ascii="仿宋" w:hAnsi="仿宋" w:eastAsia="仿宋"/>
          <w:sz w:val="32"/>
          <w:szCs w:val="32"/>
        </w:rPr>
        <w:t>夏  琛  杭州英仕利生物科技有限公司</w:t>
      </w:r>
    </w:p>
    <w:p>
      <w:pPr>
        <w:ind w:firstLine="640" w:firstLineChars="200"/>
        <w:jc w:val="left"/>
        <w:rPr>
          <w:rFonts w:ascii="仿宋" w:hAnsi="仿宋" w:eastAsia="仿宋"/>
          <w:sz w:val="32"/>
          <w:szCs w:val="32"/>
        </w:rPr>
      </w:pPr>
      <w:r>
        <w:rPr>
          <w:rFonts w:hint="eastAsia" w:ascii="仿宋" w:hAnsi="仿宋" w:eastAsia="仿宋"/>
          <w:sz w:val="32"/>
          <w:szCs w:val="32"/>
        </w:rPr>
        <w:t>李晓军  杭州艺福堂茶业有限公司</w:t>
      </w:r>
    </w:p>
    <w:p>
      <w:pPr>
        <w:ind w:firstLine="640" w:firstLineChars="200"/>
        <w:jc w:val="left"/>
        <w:rPr>
          <w:rFonts w:ascii="仿宋" w:hAnsi="仿宋" w:eastAsia="仿宋"/>
          <w:sz w:val="32"/>
          <w:szCs w:val="32"/>
        </w:rPr>
      </w:pPr>
      <w:r>
        <w:rPr>
          <w:rFonts w:hint="eastAsia" w:ascii="仿宋" w:hAnsi="仿宋" w:eastAsia="仿宋"/>
          <w:sz w:val="32"/>
          <w:szCs w:val="32"/>
        </w:rPr>
        <w:t>周意达  宁波市鄞州大岭农业发展有限公司</w:t>
      </w:r>
    </w:p>
    <w:p>
      <w:pPr>
        <w:ind w:firstLine="640" w:firstLineChars="200"/>
        <w:jc w:val="left"/>
        <w:rPr>
          <w:rFonts w:ascii="仿宋" w:hAnsi="仿宋" w:eastAsia="仿宋"/>
          <w:sz w:val="32"/>
          <w:szCs w:val="32"/>
        </w:rPr>
      </w:pPr>
      <w:r>
        <w:rPr>
          <w:rFonts w:hint="eastAsia" w:ascii="仿宋" w:hAnsi="仿宋" w:eastAsia="仿宋"/>
          <w:sz w:val="32"/>
          <w:szCs w:val="32"/>
        </w:rPr>
        <w:t>周拥军  浙江子久文化股份有限公司</w:t>
      </w:r>
    </w:p>
    <w:p>
      <w:pPr>
        <w:ind w:firstLine="640" w:firstLineChars="200"/>
        <w:jc w:val="left"/>
        <w:rPr>
          <w:rFonts w:ascii="仿宋" w:hAnsi="仿宋" w:eastAsia="仿宋"/>
          <w:sz w:val="32"/>
          <w:szCs w:val="32"/>
        </w:rPr>
      </w:pPr>
      <w:r>
        <w:rPr>
          <w:rFonts w:hint="eastAsia" w:ascii="仿宋" w:hAnsi="仿宋" w:eastAsia="仿宋"/>
          <w:sz w:val="32"/>
          <w:szCs w:val="32"/>
        </w:rPr>
        <w:t>金山发  浙江雁白云茶业有限公司</w:t>
      </w:r>
    </w:p>
    <w:p>
      <w:pPr>
        <w:ind w:firstLine="640" w:firstLineChars="200"/>
        <w:jc w:val="left"/>
        <w:rPr>
          <w:rFonts w:ascii="仿宋" w:hAnsi="仿宋" w:eastAsia="仿宋"/>
          <w:sz w:val="32"/>
          <w:szCs w:val="32"/>
        </w:rPr>
      </w:pPr>
      <w:r>
        <w:rPr>
          <w:rFonts w:hint="eastAsia" w:ascii="仿宋" w:hAnsi="仿宋" w:eastAsia="仿宋"/>
          <w:sz w:val="32"/>
          <w:szCs w:val="32"/>
        </w:rPr>
        <w:t>陈爱陶  浙江苍鹤农业开发有限公司</w:t>
      </w:r>
    </w:p>
    <w:p>
      <w:pPr>
        <w:ind w:firstLine="640" w:firstLineChars="200"/>
        <w:jc w:val="left"/>
        <w:rPr>
          <w:rFonts w:ascii="仿宋" w:hAnsi="仿宋" w:eastAsia="仿宋"/>
          <w:sz w:val="32"/>
          <w:szCs w:val="32"/>
        </w:rPr>
      </w:pPr>
      <w:r>
        <w:rPr>
          <w:rFonts w:hint="eastAsia" w:ascii="仿宋" w:hAnsi="仿宋" w:eastAsia="仿宋"/>
          <w:sz w:val="32"/>
          <w:szCs w:val="32"/>
        </w:rPr>
        <w:t>许万富  安吉县白茶协会</w:t>
      </w:r>
    </w:p>
    <w:p>
      <w:pPr>
        <w:ind w:firstLine="640" w:firstLineChars="200"/>
        <w:jc w:val="left"/>
        <w:rPr>
          <w:rFonts w:ascii="仿宋" w:hAnsi="仿宋" w:eastAsia="仿宋"/>
          <w:sz w:val="32"/>
          <w:szCs w:val="32"/>
        </w:rPr>
      </w:pPr>
      <w:r>
        <w:rPr>
          <w:rFonts w:hint="eastAsia" w:ascii="仿宋" w:hAnsi="仿宋" w:eastAsia="仿宋"/>
          <w:sz w:val="32"/>
          <w:szCs w:val="32"/>
        </w:rPr>
        <w:t>潘元清  安吉龙王山茶叶开发有限公司</w:t>
      </w:r>
    </w:p>
    <w:p>
      <w:pPr>
        <w:ind w:firstLine="640" w:firstLineChars="200"/>
        <w:jc w:val="left"/>
        <w:rPr>
          <w:rFonts w:ascii="仿宋" w:hAnsi="仿宋" w:eastAsia="仿宋"/>
          <w:sz w:val="32"/>
          <w:szCs w:val="32"/>
        </w:rPr>
      </w:pPr>
      <w:r>
        <w:rPr>
          <w:rFonts w:hint="eastAsia" w:ascii="仿宋" w:hAnsi="仿宋" w:eastAsia="仿宋"/>
          <w:sz w:val="32"/>
          <w:szCs w:val="32"/>
        </w:rPr>
        <w:t>沈云鹤  德清莫干山黄芽茶业有限公司</w:t>
      </w:r>
    </w:p>
    <w:p>
      <w:pPr>
        <w:ind w:firstLine="640" w:firstLineChars="200"/>
        <w:jc w:val="left"/>
        <w:rPr>
          <w:rFonts w:ascii="仿宋" w:hAnsi="仿宋" w:eastAsia="仿宋"/>
          <w:sz w:val="32"/>
          <w:szCs w:val="32"/>
        </w:rPr>
      </w:pPr>
      <w:r>
        <w:rPr>
          <w:rFonts w:hint="eastAsia" w:ascii="仿宋" w:hAnsi="仿宋" w:eastAsia="仿宋"/>
          <w:sz w:val="32"/>
          <w:szCs w:val="32"/>
        </w:rPr>
        <w:t>张晓英  德清县茶叶协会</w:t>
      </w:r>
    </w:p>
    <w:p>
      <w:pPr>
        <w:ind w:firstLine="640" w:firstLineChars="200"/>
        <w:jc w:val="left"/>
        <w:rPr>
          <w:rFonts w:ascii="仿宋" w:hAnsi="仿宋" w:eastAsia="仿宋"/>
          <w:sz w:val="32"/>
          <w:szCs w:val="32"/>
        </w:rPr>
      </w:pPr>
      <w:r>
        <w:rPr>
          <w:rFonts w:hint="eastAsia" w:ascii="仿宋" w:hAnsi="仿宋" w:eastAsia="仿宋"/>
          <w:sz w:val="32"/>
          <w:szCs w:val="32"/>
        </w:rPr>
        <w:t>刘志荣  绍兴御茶村茶业有限公司</w:t>
      </w:r>
    </w:p>
    <w:p>
      <w:pPr>
        <w:ind w:firstLine="640" w:firstLineChars="200"/>
        <w:jc w:val="left"/>
        <w:rPr>
          <w:rFonts w:ascii="仿宋" w:hAnsi="仿宋" w:eastAsia="仿宋"/>
          <w:sz w:val="32"/>
          <w:szCs w:val="32"/>
        </w:rPr>
      </w:pPr>
      <w:r>
        <w:rPr>
          <w:rFonts w:hint="eastAsia" w:ascii="仿宋" w:hAnsi="仿宋" w:eastAsia="仿宋"/>
          <w:sz w:val="32"/>
          <w:szCs w:val="32"/>
        </w:rPr>
        <w:t>陈  霞  新昌县名茶协会</w:t>
      </w:r>
    </w:p>
    <w:p>
      <w:pPr>
        <w:ind w:firstLine="640" w:firstLineChars="200"/>
        <w:jc w:val="left"/>
        <w:rPr>
          <w:rFonts w:ascii="仿宋" w:hAnsi="仿宋" w:eastAsia="仿宋"/>
          <w:sz w:val="32"/>
          <w:szCs w:val="32"/>
        </w:rPr>
      </w:pPr>
      <w:r>
        <w:rPr>
          <w:rFonts w:hint="eastAsia" w:ascii="仿宋" w:hAnsi="仿宋" w:eastAsia="仿宋"/>
          <w:sz w:val="32"/>
          <w:szCs w:val="32"/>
        </w:rPr>
        <w:t>张雪江  新昌天赐生态农业发展有限公司</w:t>
      </w:r>
    </w:p>
    <w:p>
      <w:pPr>
        <w:ind w:firstLine="640" w:firstLineChars="200"/>
        <w:jc w:val="left"/>
        <w:rPr>
          <w:rFonts w:ascii="仿宋" w:hAnsi="仿宋" w:eastAsia="仿宋"/>
          <w:sz w:val="32"/>
          <w:szCs w:val="32"/>
        </w:rPr>
      </w:pPr>
      <w:r>
        <w:rPr>
          <w:rFonts w:hint="eastAsia" w:ascii="仿宋" w:hAnsi="仿宋" w:eastAsia="仿宋"/>
          <w:sz w:val="32"/>
          <w:szCs w:val="32"/>
        </w:rPr>
        <w:t>马亚平  诸暨绿剑茶业有限公司</w:t>
      </w:r>
    </w:p>
    <w:p>
      <w:pPr>
        <w:ind w:firstLine="640" w:firstLineChars="200"/>
        <w:jc w:val="left"/>
        <w:rPr>
          <w:rFonts w:ascii="仿宋" w:hAnsi="仿宋" w:eastAsia="仿宋"/>
          <w:sz w:val="32"/>
          <w:szCs w:val="32"/>
        </w:rPr>
      </w:pPr>
      <w:r>
        <w:rPr>
          <w:rFonts w:hint="eastAsia" w:ascii="仿宋" w:hAnsi="仿宋" w:eastAsia="仿宋"/>
          <w:sz w:val="32"/>
          <w:szCs w:val="32"/>
        </w:rPr>
        <w:t>戴青朋  仙居县茶叶实业有限公司</w:t>
      </w:r>
    </w:p>
    <w:p>
      <w:pPr>
        <w:ind w:firstLine="640" w:firstLineChars="200"/>
        <w:jc w:val="left"/>
        <w:rPr>
          <w:rFonts w:ascii="仿宋" w:hAnsi="仿宋" w:eastAsia="仿宋"/>
          <w:sz w:val="32"/>
          <w:szCs w:val="32"/>
        </w:rPr>
      </w:pPr>
      <w:r>
        <w:rPr>
          <w:rFonts w:hint="eastAsia" w:ascii="仿宋" w:hAnsi="仿宋" w:eastAsia="仿宋"/>
          <w:sz w:val="32"/>
          <w:szCs w:val="32"/>
        </w:rPr>
        <w:t>孔中明  磐安县玉峰茶厂</w:t>
      </w:r>
    </w:p>
    <w:p>
      <w:pPr>
        <w:ind w:firstLine="640" w:firstLineChars="200"/>
        <w:jc w:val="left"/>
        <w:rPr>
          <w:rFonts w:ascii="仿宋" w:hAnsi="仿宋" w:eastAsia="仿宋"/>
          <w:sz w:val="32"/>
          <w:szCs w:val="32"/>
        </w:rPr>
      </w:pPr>
      <w:r>
        <w:rPr>
          <w:rFonts w:hint="eastAsia" w:ascii="仿宋" w:hAnsi="仿宋" w:eastAsia="仿宋"/>
          <w:sz w:val="32"/>
          <w:szCs w:val="32"/>
        </w:rPr>
        <w:t>胡振长  浙江华茗园茶业有限公司</w:t>
      </w:r>
    </w:p>
    <w:p>
      <w:pPr>
        <w:ind w:firstLine="640" w:firstLineChars="200"/>
        <w:jc w:val="left"/>
        <w:rPr>
          <w:rFonts w:ascii="仿宋" w:hAnsi="仿宋" w:eastAsia="仿宋"/>
          <w:sz w:val="32"/>
          <w:szCs w:val="32"/>
        </w:rPr>
      </w:pPr>
      <w:r>
        <w:rPr>
          <w:rFonts w:hint="eastAsia" w:ascii="仿宋" w:hAnsi="仿宋" w:eastAsia="仿宋"/>
          <w:sz w:val="32"/>
          <w:szCs w:val="32"/>
        </w:rPr>
        <w:t>胡金寿  开化县农业特色产业发展中心</w:t>
      </w:r>
    </w:p>
    <w:p>
      <w:pPr>
        <w:ind w:firstLine="640" w:firstLineChars="200"/>
        <w:jc w:val="left"/>
        <w:rPr>
          <w:rFonts w:ascii="仿宋" w:hAnsi="仿宋" w:eastAsia="仿宋"/>
          <w:sz w:val="32"/>
          <w:szCs w:val="32"/>
        </w:rPr>
      </w:pPr>
      <w:r>
        <w:rPr>
          <w:rFonts w:hint="eastAsia" w:ascii="仿宋" w:hAnsi="仿宋" w:eastAsia="仿宋"/>
          <w:sz w:val="32"/>
          <w:szCs w:val="32"/>
        </w:rPr>
        <w:t>汪秀芳  浙江云翠茶业发展有限公司</w:t>
      </w:r>
    </w:p>
    <w:p>
      <w:pPr>
        <w:ind w:firstLine="640" w:firstLineChars="200"/>
        <w:jc w:val="left"/>
        <w:rPr>
          <w:rFonts w:ascii="仿宋" w:hAnsi="仿宋" w:eastAsia="仿宋"/>
          <w:sz w:val="32"/>
          <w:szCs w:val="32"/>
        </w:rPr>
      </w:pPr>
      <w:r>
        <w:rPr>
          <w:rFonts w:hint="eastAsia" w:ascii="仿宋" w:hAnsi="仿宋" w:eastAsia="仿宋"/>
          <w:sz w:val="32"/>
          <w:szCs w:val="32"/>
        </w:rPr>
        <w:t>廖松柏  江山市十罗洋茶场</w:t>
      </w:r>
    </w:p>
    <w:p>
      <w:pPr>
        <w:ind w:firstLine="640" w:firstLineChars="200"/>
        <w:jc w:val="left"/>
        <w:rPr>
          <w:rFonts w:ascii="仿宋" w:hAnsi="仿宋" w:eastAsia="仿宋"/>
          <w:sz w:val="32"/>
          <w:szCs w:val="32"/>
        </w:rPr>
      </w:pPr>
      <w:r>
        <w:rPr>
          <w:rFonts w:hint="eastAsia" w:ascii="仿宋" w:hAnsi="仿宋" w:eastAsia="仿宋"/>
          <w:sz w:val="32"/>
          <w:szCs w:val="32"/>
        </w:rPr>
        <w:t>范正荣  浙江振通宏茶业有限公司</w:t>
      </w:r>
    </w:p>
    <w:p>
      <w:pPr>
        <w:ind w:firstLine="640" w:firstLineChars="200"/>
        <w:jc w:val="left"/>
        <w:rPr>
          <w:rFonts w:ascii="仿宋" w:hAnsi="仿宋" w:eastAsia="仿宋"/>
          <w:sz w:val="32"/>
          <w:szCs w:val="32"/>
        </w:rPr>
      </w:pPr>
      <w:r>
        <w:rPr>
          <w:rFonts w:hint="eastAsia" w:ascii="仿宋" w:hAnsi="仿宋" w:eastAsia="仿宋"/>
          <w:sz w:val="32"/>
          <w:szCs w:val="32"/>
        </w:rPr>
        <w:t>蓝香平  景宁县金榜茶业有限公司</w:t>
      </w:r>
    </w:p>
    <w:p>
      <w:pPr>
        <w:ind w:firstLine="640" w:firstLineChars="200"/>
        <w:jc w:val="left"/>
        <w:rPr>
          <w:rFonts w:ascii="仿宋" w:hAnsi="仿宋" w:eastAsia="仿宋"/>
          <w:sz w:val="32"/>
          <w:szCs w:val="32"/>
        </w:rPr>
      </w:pPr>
      <w:r>
        <w:rPr>
          <w:rFonts w:hint="eastAsia" w:ascii="仿宋" w:hAnsi="仿宋" w:eastAsia="仿宋"/>
          <w:sz w:val="32"/>
          <w:szCs w:val="32"/>
        </w:rPr>
        <w:t>刁学刚  浙江省茶叶产业协会秘书处</w:t>
      </w:r>
    </w:p>
    <w:p>
      <w:pPr>
        <w:ind w:firstLine="640" w:firstLineChars="200"/>
        <w:jc w:val="left"/>
        <w:rPr>
          <w:rFonts w:ascii="仿宋" w:hAnsi="仿宋" w:eastAsia="仿宋"/>
          <w:sz w:val="32"/>
          <w:szCs w:val="32"/>
        </w:rPr>
      </w:pPr>
      <w:r>
        <w:rPr>
          <w:rFonts w:hint="eastAsia" w:ascii="仿宋" w:hAnsi="仿宋" w:eastAsia="仿宋"/>
          <w:sz w:val="32"/>
          <w:szCs w:val="32"/>
        </w:rPr>
        <w:t>傅尚文  杭州中农质量认证有限公司</w:t>
      </w:r>
    </w:p>
    <w:p>
      <w:pPr>
        <w:ind w:firstLine="640" w:firstLineChars="200"/>
        <w:jc w:val="left"/>
        <w:rPr>
          <w:rFonts w:ascii="仿宋" w:hAnsi="仿宋" w:eastAsia="仿宋"/>
          <w:sz w:val="32"/>
          <w:szCs w:val="32"/>
        </w:rPr>
      </w:pPr>
      <w:r>
        <w:rPr>
          <w:rFonts w:hint="eastAsia" w:ascii="仿宋" w:hAnsi="仿宋" w:eastAsia="仿宋"/>
          <w:sz w:val="32"/>
          <w:szCs w:val="32"/>
        </w:rPr>
        <w:t>姜爱芹  杭州龙冠实业有限公司</w:t>
      </w:r>
    </w:p>
    <w:p>
      <w:pPr>
        <w:ind w:firstLine="640" w:firstLineChars="200"/>
        <w:jc w:val="left"/>
        <w:rPr>
          <w:rFonts w:ascii="仿宋" w:hAnsi="仿宋" w:eastAsia="仿宋"/>
          <w:sz w:val="32"/>
          <w:szCs w:val="32"/>
        </w:rPr>
      </w:pPr>
      <w:r>
        <w:rPr>
          <w:rFonts w:hint="eastAsia" w:ascii="仿宋" w:hAnsi="仿宋" w:eastAsia="仿宋"/>
          <w:sz w:val="32"/>
          <w:szCs w:val="32"/>
        </w:rPr>
        <w:t>叶伟勇  中国茶叶拍卖交易服务有限公司</w:t>
      </w:r>
    </w:p>
    <w:p>
      <w:pPr>
        <w:ind w:firstLine="640" w:firstLineChars="200"/>
        <w:jc w:val="left"/>
        <w:rPr>
          <w:rFonts w:ascii="仿宋" w:hAnsi="仿宋" w:eastAsia="仿宋"/>
          <w:sz w:val="32"/>
          <w:szCs w:val="32"/>
        </w:rPr>
      </w:pPr>
      <w:r>
        <w:rPr>
          <w:rFonts w:hint="eastAsia" w:ascii="仿宋" w:hAnsi="仿宋" w:eastAsia="仿宋"/>
          <w:sz w:val="32"/>
          <w:szCs w:val="32"/>
        </w:rPr>
        <w:t>游红英  杭州茶厂有限公司</w:t>
      </w:r>
    </w:p>
    <w:p>
      <w:pPr>
        <w:ind w:firstLine="640" w:firstLineChars="200"/>
        <w:jc w:val="left"/>
        <w:rPr>
          <w:rFonts w:ascii="仿宋" w:hAnsi="仿宋" w:eastAsia="仿宋"/>
          <w:sz w:val="32"/>
          <w:szCs w:val="32"/>
        </w:rPr>
      </w:pPr>
      <w:r>
        <w:rPr>
          <w:rFonts w:hint="eastAsia" w:ascii="仿宋" w:hAnsi="仿宋" w:eastAsia="仿宋"/>
          <w:sz w:val="32"/>
          <w:szCs w:val="32"/>
        </w:rPr>
        <w:t>楼凌毅  杭州合众茶文化创意有限公司</w:t>
      </w:r>
    </w:p>
    <w:p>
      <w:pPr>
        <w:ind w:firstLine="640" w:firstLineChars="200"/>
        <w:jc w:val="left"/>
        <w:rPr>
          <w:rFonts w:ascii="仿宋" w:hAnsi="仿宋" w:eastAsia="仿宋"/>
          <w:sz w:val="32"/>
          <w:szCs w:val="32"/>
        </w:rPr>
      </w:pPr>
      <w:r>
        <w:rPr>
          <w:rFonts w:hint="eastAsia" w:ascii="仿宋" w:hAnsi="仿宋" w:eastAsia="仿宋"/>
          <w:sz w:val="32"/>
          <w:szCs w:val="32"/>
        </w:rPr>
        <w:t>叶一力  杭州绿润制茶有限公司</w:t>
      </w:r>
    </w:p>
    <w:p>
      <w:pPr>
        <w:ind w:firstLine="640" w:firstLineChars="200"/>
        <w:jc w:val="left"/>
        <w:rPr>
          <w:rFonts w:ascii="仿宋" w:hAnsi="仿宋" w:eastAsia="仿宋"/>
          <w:sz w:val="32"/>
          <w:szCs w:val="32"/>
        </w:rPr>
      </w:pPr>
      <w:r>
        <w:rPr>
          <w:rFonts w:ascii="仿宋" w:hAnsi="仿宋" w:eastAsia="仿宋"/>
          <w:sz w:val="32"/>
          <w:szCs w:val="32"/>
        </w:rPr>
        <w:t>商建农</w:t>
      </w:r>
      <w:r>
        <w:rPr>
          <w:rFonts w:hint="eastAsia" w:ascii="仿宋" w:hAnsi="仿宋" w:eastAsia="仿宋"/>
          <w:sz w:val="32"/>
          <w:szCs w:val="32"/>
        </w:rPr>
        <w:t xml:space="preserve">  </w:t>
      </w:r>
      <w:r>
        <w:rPr>
          <w:rFonts w:ascii="仿宋" w:hAnsi="仿宋" w:eastAsia="仿宋"/>
          <w:sz w:val="32"/>
          <w:szCs w:val="32"/>
        </w:rPr>
        <w:t>杭州市西湖区龙井茶产业协会</w:t>
      </w:r>
    </w:p>
    <w:p>
      <w:pPr>
        <w:ind w:firstLine="640" w:firstLineChars="200"/>
        <w:jc w:val="left"/>
        <w:rPr>
          <w:rFonts w:ascii="仿宋" w:hAnsi="仿宋" w:eastAsia="仿宋"/>
          <w:sz w:val="32"/>
          <w:szCs w:val="32"/>
        </w:rPr>
      </w:pPr>
      <w:r>
        <w:rPr>
          <w:rFonts w:hint="eastAsia" w:ascii="仿宋" w:hAnsi="仿宋" w:eastAsia="仿宋"/>
          <w:sz w:val="32"/>
          <w:szCs w:val="32"/>
        </w:rPr>
        <w:t>陈春仁  杭州西湖茶叶市场有限公司</w:t>
      </w:r>
    </w:p>
    <w:p>
      <w:pPr>
        <w:ind w:firstLine="640" w:firstLineChars="200"/>
        <w:jc w:val="left"/>
        <w:rPr>
          <w:rFonts w:ascii="仿宋" w:hAnsi="仿宋" w:eastAsia="仿宋"/>
          <w:sz w:val="32"/>
          <w:szCs w:val="32"/>
        </w:rPr>
      </w:pPr>
      <w:r>
        <w:rPr>
          <w:rFonts w:hint="eastAsia" w:ascii="仿宋" w:hAnsi="仿宋" w:eastAsia="仿宋"/>
          <w:sz w:val="32"/>
          <w:szCs w:val="32"/>
        </w:rPr>
        <w:t>廖长友  杭州市余杭区径山茶行业协会</w:t>
      </w:r>
    </w:p>
    <w:p>
      <w:pPr>
        <w:ind w:firstLine="640" w:firstLineChars="200"/>
        <w:jc w:val="left"/>
        <w:rPr>
          <w:rFonts w:ascii="仿宋" w:hAnsi="仿宋" w:eastAsia="仿宋"/>
          <w:sz w:val="32"/>
          <w:szCs w:val="32"/>
        </w:rPr>
      </w:pPr>
      <w:r>
        <w:rPr>
          <w:rFonts w:hint="eastAsia" w:ascii="仿宋" w:hAnsi="仿宋" w:eastAsia="仿宋"/>
          <w:sz w:val="32"/>
          <w:szCs w:val="32"/>
        </w:rPr>
        <w:t>李文校  杭州市临安区茶叶产业协会</w:t>
      </w:r>
    </w:p>
    <w:p>
      <w:pPr>
        <w:ind w:firstLine="640" w:firstLineChars="200"/>
        <w:jc w:val="left"/>
        <w:rPr>
          <w:rFonts w:ascii="仿宋" w:hAnsi="仿宋" w:eastAsia="仿宋"/>
          <w:sz w:val="32"/>
          <w:szCs w:val="32"/>
        </w:rPr>
      </w:pPr>
      <w:r>
        <w:rPr>
          <w:rFonts w:hint="eastAsia" w:ascii="仿宋" w:hAnsi="仿宋" w:eastAsia="仿宋"/>
          <w:sz w:val="32"/>
          <w:szCs w:val="32"/>
        </w:rPr>
        <w:t>宋光华  宁波市茶叶流通协会</w:t>
      </w:r>
    </w:p>
    <w:p>
      <w:pPr>
        <w:ind w:firstLine="640" w:firstLineChars="200"/>
        <w:jc w:val="left"/>
        <w:rPr>
          <w:rFonts w:ascii="仿宋" w:hAnsi="仿宋" w:eastAsia="仿宋"/>
          <w:sz w:val="32"/>
          <w:szCs w:val="32"/>
        </w:rPr>
      </w:pPr>
      <w:r>
        <w:rPr>
          <w:rFonts w:hint="eastAsia" w:ascii="仿宋" w:hAnsi="仿宋" w:eastAsia="仿宋"/>
          <w:sz w:val="32"/>
          <w:szCs w:val="32"/>
        </w:rPr>
        <w:t>朱玮海  宁波福泉山茶场</w:t>
      </w:r>
    </w:p>
    <w:p>
      <w:pPr>
        <w:ind w:firstLine="640" w:firstLineChars="200"/>
        <w:jc w:val="left"/>
        <w:rPr>
          <w:rFonts w:ascii="仿宋" w:hAnsi="仿宋" w:eastAsia="仿宋"/>
          <w:sz w:val="32"/>
          <w:szCs w:val="32"/>
        </w:rPr>
      </w:pPr>
      <w:r>
        <w:rPr>
          <w:rFonts w:hint="eastAsia" w:ascii="仿宋" w:hAnsi="仿宋" w:eastAsia="仿宋"/>
          <w:sz w:val="32"/>
          <w:szCs w:val="32"/>
        </w:rPr>
        <w:t>方谷龙  宁波市奉化区南山茶场</w:t>
      </w:r>
    </w:p>
    <w:p>
      <w:pPr>
        <w:ind w:firstLine="640" w:firstLineChars="200"/>
        <w:jc w:val="left"/>
        <w:rPr>
          <w:rFonts w:ascii="仿宋" w:hAnsi="仿宋" w:eastAsia="仿宋"/>
          <w:sz w:val="32"/>
          <w:szCs w:val="32"/>
        </w:rPr>
      </w:pPr>
      <w:r>
        <w:rPr>
          <w:rFonts w:hint="eastAsia" w:ascii="仿宋" w:hAnsi="仿宋" w:eastAsia="仿宋"/>
          <w:sz w:val="32"/>
          <w:szCs w:val="32"/>
        </w:rPr>
        <w:t>蒋丽萍  余姚市屹立茶厂、余姚瀑布仙茗协会</w:t>
      </w:r>
    </w:p>
    <w:p>
      <w:pPr>
        <w:ind w:firstLine="640" w:firstLineChars="200"/>
        <w:jc w:val="left"/>
        <w:rPr>
          <w:rFonts w:ascii="仿宋" w:hAnsi="仿宋" w:eastAsia="仿宋"/>
          <w:sz w:val="32"/>
          <w:szCs w:val="32"/>
        </w:rPr>
      </w:pPr>
      <w:r>
        <w:rPr>
          <w:rFonts w:hint="eastAsia" w:ascii="仿宋" w:hAnsi="仿宋" w:eastAsia="仿宋"/>
          <w:sz w:val="32"/>
          <w:szCs w:val="32"/>
        </w:rPr>
        <w:t>管爵杉  湖州市茶叶产业协会</w:t>
      </w:r>
    </w:p>
    <w:p>
      <w:pPr>
        <w:ind w:firstLine="640" w:firstLineChars="200"/>
        <w:jc w:val="left"/>
        <w:rPr>
          <w:rFonts w:ascii="仿宋" w:hAnsi="仿宋" w:eastAsia="仿宋"/>
          <w:sz w:val="32"/>
          <w:szCs w:val="32"/>
        </w:rPr>
      </w:pPr>
      <w:r>
        <w:rPr>
          <w:rFonts w:hint="eastAsia" w:ascii="仿宋" w:hAnsi="仿宋" w:eastAsia="仿宋"/>
          <w:sz w:val="32"/>
          <w:szCs w:val="32"/>
        </w:rPr>
        <w:t>李腊梅  绍兴市茶叶产业协会</w:t>
      </w:r>
    </w:p>
    <w:p>
      <w:pPr>
        <w:ind w:firstLine="640" w:firstLineChars="200"/>
        <w:jc w:val="left"/>
        <w:rPr>
          <w:rFonts w:ascii="仿宋" w:hAnsi="仿宋" w:eastAsia="仿宋"/>
          <w:sz w:val="32"/>
          <w:szCs w:val="32"/>
        </w:rPr>
      </w:pPr>
      <w:r>
        <w:rPr>
          <w:rFonts w:hint="eastAsia" w:ascii="仿宋" w:hAnsi="仿宋" w:eastAsia="仿宋"/>
          <w:sz w:val="32"/>
          <w:szCs w:val="32"/>
        </w:rPr>
        <w:t>钟福亚  嵊州市越乡名茶协会</w:t>
      </w:r>
    </w:p>
    <w:p>
      <w:pPr>
        <w:ind w:firstLine="640" w:firstLineChars="200"/>
        <w:jc w:val="left"/>
        <w:rPr>
          <w:rFonts w:ascii="仿宋" w:hAnsi="仿宋" w:eastAsia="仿宋"/>
          <w:sz w:val="32"/>
          <w:szCs w:val="32"/>
        </w:rPr>
      </w:pPr>
      <w:r>
        <w:rPr>
          <w:rFonts w:hint="eastAsia" w:ascii="仿宋" w:hAnsi="仿宋" w:eastAsia="仿宋"/>
          <w:sz w:val="32"/>
          <w:szCs w:val="32"/>
        </w:rPr>
        <w:t>俞晓刚  新昌中国茶市</w:t>
      </w:r>
    </w:p>
    <w:p>
      <w:pPr>
        <w:ind w:firstLine="640" w:firstLineChars="200"/>
        <w:jc w:val="left"/>
        <w:rPr>
          <w:rFonts w:ascii="仿宋" w:hAnsi="仿宋" w:eastAsia="仿宋"/>
          <w:sz w:val="32"/>
          <w:szCs w:val="32"/>
        </w:rPr>
      </w:pPr>
      <w:r>
        <w:rPr>
          <w:rFonts w:hint="eastAsia" w:ascii="仿宋" w:hAnsi="仿宋" w:eastAsia="仿宋"/>
          <w:sz w:val="32"/>
          <w:szCs w:val="32"/>
        </w:rPr>
        <w:t>金  靖  浙江道人峰茶业有限公司</w:t>
      </w:r>
    </w:p>
    <w:p>
      <w:pPr>
        <w:ind w:firstLine="640" w:firstLineChars="200"/>
        <w:jc w:val="left"/>
        <w:rPr>
          <w:rFonts w:ascii="仿宋" w:hAnsi="仿宋" w:eastAsia="仿宋"/>
          <w:sz w:val="32"/>
          <w:szCs w:val="32"/>
        </w:rPr>
      </w:pPr>
      <w:r>
        <w:rPr>
          <w:rFonts w:hint="eastAsia" w:ascii="仿宋" w:hAnsi="仿宋" w:eastAsia="仿宋"/>
          <w:sz w:val="32"/>
          <w:szCs w:val="32"/>
        </w:rPr>
        <w:t>郑素萍  浙江省武义茶业有限公司</w:t>
      </w:r>
    </w:p>
    <w:p>
      <w:pPr>
        <w:ind w:firstLine="640" w:firstLineChars="200"/>
        <w:jc w:val="left"/>
        <w:rPr>
          <w:rFonts w:ascii="仿宋" w:hAnsi="仿宋" w:eastAsia="仿宋"/>
          <w:sz w:val="32"/>
          <w:szCs w:val="32"/>
        </w:rPr>
      </w:pPr>
      <w:r>
        <w:rPr>
          <w:rFonts w:hint="eastAsia" w:ascii="仿宋" w:hAnsi="仿宋" w:eastAsia="仿宋"/>
          <w:sz w:val="32"/>
          <w:szCs w:val="32"/>
        </w:rPr>
        <w:t>祝雅松  浙江武义骆驼九龙砖茶有限公司</w:t>
      </w:r>
    </w:p>
    <w:p>
      <w:pPr>
        <w:ind w:firstLine="640" w:firstLineChars="200"/>
        <w:jc w:val="left"/>
        <w:rPr>
          <w:rFonts w:ascii="仿宋" w:hAnsi="仿宋" w:eastAsia="仿宋"/>
          <w:sz w:val="32"/>
          <w:szCs w:val="32"/>
        </w:rPr>
      </w:pPr>
      <w:r>
        <w:rPr>
          <w:rFonts w:hint="eastAsia" w:ascii="仿宋" w:hAnsi="仿宋" w:eastAsia="仿宋"/>
          <w:sz w:val="32"/>
          <w:szCs w:val="32"/>
        </w:rPr>
        <w:t>蓝有明  浙江武义浙星农业开发有限公司</w:t>
      </w:r>
    </w:p>
    <w:p>
      <w:pPr>
        <w:ind w:firstLine="640" w:firstLineChars="200"/>
        <w:jc w:val="left"/>
        <w:rPr>
          <w:rFonts w:ascii="仿宋" w:hAnsi="仿宋" w:eastAsia="仿宋"/>
          <w:sz w:val="32"/>
          <w:szCs w:val="32"/>
        </w:rPr>
      </w:pPr>
      <w:r>
        <w:rPr>
          <w:rFonts w:hint="eastAsia" w:ascii="仿宋" w:hAnsi="仿宋" w:eastAsia="仿宋"/>
          <w:sz w:val="32"/>
          <w:szCs w:val="32"/>
        </w:rPr>
        <w:t>朱朝安  台州市茶叶产业协会、临海市羊岩茶场</w:t>
      </w:r>
    </w:p>
    <w:p>
      <w:pPr>
        <w:ind w:firstLine="640" w:firstLineChars="200"/>
        <w:jc w:val="left"/>
        <w:rPr>
          <w:rFonts w:ascii="仿宋" w:hAnsi="仿宋" w:eastAsia="仿宋"/>
          <w:sz w:val="32"/>
          <w:szCs w:val="32"/>
        </w:rPr>
      </w:pPr>
      <w:r>
        <w:rPr>
          <w:rFonts w:hint="eastAsia" w:ascii="仿宋" w:hAnsi="仿宋" w:eastAsia="仿宋"/>
          <w:sz w:val="32"/>
          <w:szCs w:val="32"/>
        </w:rPr>
        <w:t xml:space="preserve">傅晓君  龙游吴刚茶叶专业合作社  </w:t>
      </w:r>
    </w:p>
    <w:p>
      <w:pPr>
        <w:ind w:firstLine="640" w:firstLineChars="200"/>
        <w:jc w:val="left"/>
        <w:rPr>
          <w:rFonts w:ascii="仿宋" w:hAnsi="仿宋" w:eastAsia="仿宋"/>
          <w:sz w:val="32"/>
          <w:szCs w:val="32"/>
        </w:rPr>
      </w:pPr>
      <w:r>
        <w:rPr>
          <w:rFonts w:hint="eastAsia" w:ascii="仿宋" w:hAnsi="仿宋" w:eastAsia="仿宋"/>
          <w:sz w:val="32"/>
          <w:szCs w:val="32"/>
        </w:rPr>
        <w:t>何卫中  丽水市茶叶产业协会</w:t>
      </w:r>
    </w:p>
    <w:p>
      <w:pPr>
        <w:ind w:firstLine="640" w:firstLineChars="200"/>
        <w:jc w:val="left"/>
        <w:rPr>
          <w:rFonts w:ascii="仿宋" w:hAnsi="仿宋" w:eastAsia="仿宋"/>
          <w:sz w:val="32"/>
          <w:szCs w:val="32"/>
        </w:rPr>
      </w:pPr>
      <w:r>
        <w:rPr>
          <w:rFonts w:hint="eastAsia" w:ascii="仿宋" w:hAnsi="仿宋" w:eastAsia="仿宋"/>
          <w:sz w:val="32"/>
          <w:szCs w:val="32"/>
        </w:rPr>
        <w:t>洪建明  浙江浙南茶叶市场有限公司</w:t>
      </w:r>
    </w:p>
    <w:p>
      <w:pPr>
        <w:rPr>
          <w:rFonts w:ascii="仿宋" w:hAnsi="仿宋" w:eastAsia="仿宋"/>
          <w:b/>
          <w:sz w:val="44"/>
          <w:szCs w:val="44"/>
        </w:rPr>
      </w:pPr>
    </w:p>
    <w:p>
      <w:pPr>
        <w:jc w:val="center"/>
        <w:rPr>
          <w:rFonts w:ascii="仿宋" w:hAnsi="仿宋" w:eastAsia="仿宋"/>
          <w:b/>
          <w:sz w:val="44"/>
          <w:szCs w:val="44"/>
        </w:rPr>
      </w:pPr>
      <w:r>
        <w:rPr>
          <w:rFonts w:hint="eastAsia" w:ascii="仿宋" w:hAnsi="仿宋" w:eastAsia="仿宋"/>
          <w:b/>
          <w:sz w:val="44"/>
          <w:szCs w:val="44"/>
        </w:rPr>
        <w:t>第五届理事会理事</w:t>
      </w:r>
    </w:p>
    <w:p>
      <w:pPr>
        <w:jc w:val="center"/>
        <w:rPr>
          <w:rFonts w:ascii="仿宋" w:hAnsi="仿宋" w:eastAsia="仿宋"/>
          <w:sz w:val="32"/>
          <w:szCs w:val="32"/>
        </w:rPr>
      </w:pPr>
      <w:r>
        <w:rPr>
          <w:rFonts w:hint="eastAsia" w:ascii="仿宋" w:hAnsi="仿宋" w:eastAsia="仿宋"/>
          <w:sz w:val="32"/>
          <w:szCs w:val="32"/>
        </w:rPr>
        <w:t>（165名）</w:t>
      </w:r>
    </w:p>
    <w:p>
      <w:pPr>
        <w:ind w:firstLine="640" w:firstLineChars="200"/>
        <w:jc w:val="left"/>
        <w:rPr>
          <w:rFonts w:ascii="仿宋" w:hAnsi="仿宋" w:eastAsia="仿宋"/>
          <w:sz w:val="32"/>
          <w:szCs w:val="32"/>
        </w:rPr>
      </w:pPr>
      <w:r>
        <w:rPr>
          <w:rFonts w:hint="eastAsia" w:ascii="仿宋" w:hAnsi="仿宋" w:eastAsia="仿宋"/>
          <w:sz w:val="32"/>
          <w:szCs w:val="32"/>
        </w:rPr>
        <w:t>毛立民  浙江省茶叶集团股份有限公司</w:t>
      </w:r>
    </w:p>
    <w:p>
      <w:pPr>
        <w:ind w:firstLine="640" w:firstLineChars="200"/>
        <w:jc w:val="left"/>
        <w:rPr>
          <w:rFonts w:ascii="仿宋" w:hAnsi="仿宋" w:eastAsia="仿宋"/>
          <w:sz w:val="32"/>
          <w:szCs w:val="32"/>
        </w:rPr>
      </w:pPr>
      <w:r>
        <w:rPr>
          <w:rFonts w:hint="eastAsia" w:ascii="仿宋" w:hAnsi="仿宋" w:eastAsia="仿宋"/>
          <w:sz w:val="32"/>
          <w:szCs w:val="32"/>
        </w:rPr>
        <w:t>张一民  杭州市茶叶产业协会</w:t>
      </w:r>
    </w:p>
    <w:p>
      <w:pPr>
        <w:ind w:firstLine="640" w:firstLineChars="200"/>
        <w:jc w:val="left"/>
        <w:rPr>
          <w:rFonts w:ascii="仿宋" w:hAnsi="仿宋" w:eastAsia="仿宋"/>
          <w:sz w:val="32"/>
          <w:szCs w:val="32"/>
        </w:rPr>
      </w:pPr>
      <w:r>
        <w:rPr>
          <w:rFonts w:hint="eastAsia" w:ascii="仿宋" w:hAnsi="仿宋" w:eastAsia="仿宋"/>
          <w:sz w:val="32"/>
          <w:szCs w:val="32"/>
        </w:rPr>
        <w:t>徐云焕  浙江省农业技术推广中心</w:t>
      </w:r>
    </w:p>
    <w:p>
      <w:pPr>
        <w:ind w:firstLine="640" w:firstLineChars="200"/>
        <w:jc w:val="left"/>
        <w:rPr>
          <w:rFonts w:ascii="仿宋" w:hAnsi="仿宋" w:eastAsia="仿宋"/>
          <w:sz w:val="32"/>
          <w:szCs w:val="32"/>
        </w:rPr>
      </w:pPr>
      <w:r>
        <w:rPr>
          <w:rFonts w:hint="eastAsia" w:ascii="仿宋" w:hAnsi="仿宋" w:eastAsia="仿宋"/>
          <w:sz w:val="32"/>
          <w:szCs w:val="32"/>
        </w:rPr>
        <w:t>姚明哲  中国农业科学院茶叶研究所</w:t>
      </w:r>
    </w:p>
    <w:p>
      <w:pPr>
        <w:ind w:firstLine="640" w:firstLineChars="200"/>
        <w:jc w:val="left"/>
        <w:rPr>
          <w:rFonts w:ascii="仿宋" w:hAnsi="仿宋" w:eastAsia="仿宋"/>
          <w:sz w:val="32"/>
          <w:szCs w:val="32"/>
        </w:rPr>
      </w:pPr>
      <w:r>
        <w:rPr>
          <w:rFonts w:hint="eastAsia" w:ascii="仿宋" w:hAnsi="仿宋" w:eastAsia="仿宋"/>
          <w:sz w:val="32"/>
          <w:szCs w:val="32"/>
        </w:rPr>
        <w:t>赵玉香  中华全国供销总社杭州茶叶研究院</w:t>
      </w:r>
    </w:p>
    <w:p>
      <w:pPr>
        <w:ind w:firstLine="640" w:firstLineChars="200"/>
        <w:jc w:val="left"/>
        <w:rPr>
          <w:rFonts w:ascii="仿宋" w:hAnsi="仿宋" w:eastAsia="仿宋"/>
          <w:sz w:val="32"/>
          <w:szCs w:val="32"/>
        </w:rPr>
      </w:pPr>
      <w:r>
        <w:rPr>
          <w:rFonts w:hint="eastAsia" w:ascii="仿宋" w:hAnsi="仿宋" w:eastAsia="仿宋"/>
          <w:sz w:val="32"/>
          <w:szCs w:val="32"/>
        </w:rPr>
        <w:t>尹晓民  浙江华发茶业有限公司</w:t>
      </w:r>
    </w:p>
    <w:p>
      <w:pPr>
        <w:ind w:firstLine="640" w:firstLineChars="200"/>
        <w:jc w:val="left"/>
        <w:rPr>
          <w:rFonts w:ascii="仿宋" w:hAnsi="仿宋" w:eastAsia="仿宋"/>
          <w:sz w:val="32"/>
          <w:szCs w:val="32"/>
        </w:rPr>
      </w:pPr>
      <w:r>
        <w:rPr>
          <w:rFonts w:hint="eastAsia" w:ascii="仿宋" w:hAnsi="仿宋" w:eastAsia="仿宋"/>
          <w:sz w:val="32"/>
          <w:szCs w:val="32"/>
        </w:rPr>
        <w:t>俞学文  浙江更香有机茶叶开发有限公司</w:t>
      </w:r>
    </w:p>
    <w:p>
      <w:pPr>
        <w:ind w:firstLine="640" w:firstLineChars="200"/>
        <w:jc w:val="left"/>
        <w:rPr>
          <w:rFonts w:hint="eastAsia" w:ascii="仿宋" w:hAnsi="仿宋" w:eastAsia="仿宋"/>
          <w:sz w:val="32"/>
          <w:szCs w:val="32"/>
        </w:rPr>
      </w:pPr>
      <w:r>
        <w:rPr>
          <w:rFonts w:hint="eastAsia" w:ascii="仿宋" w:hAnsi="仿宋" w:eastAsia="仿宋"/>
          <w:sz w:val="32"/>
          <w:szCs w:val="32"/>
        </w:rPr>
        <w:t>吴  骁  浙江省茶叶标准化技术委员会</w:t>
      </w:r>
    </w:p>
    <w:p>
      <w:pPr>
        <w:ind w:firstLine="640" w:firstLineChars="200"/>
        <w:jc w:val="left"/>
        <w:rPr>
          <w:rFonts w:ascii="仿宋" w:hAnsi="仿宋" w:eastAsia="仿宋"/>
          <w:sz w:val="32"/>
          <w:szCs w:val="32"/>
        </w:rPr>
      </w:pPr>
      <w:r>
        <w:rPr>
          <w:rFonts w:ascii="仿宋" w:hAnsi="仿宋" w:eastAsia="仿宋"/>
          <w:sz w:val="32"/>
          <w:szCs w:val="32"/>
        </w:rPr>
        <w:t>王可昌</w:t>
      </w:r>
      <w:r>
        <w:rPr>
          <w:rFonts w:hint="eastAsia" w:ascii="仿宋" w:hAnsi="仿宋" w:eastAsia="仿宋"/>
          <w:sz w:val="32"/>
          <w:szCs w:val="32"/>
        </w:rPr>
        <w:t xml:space="preserve">  杭州合众工业集团有限公司</w:t>
      </w:r>
    </w:p>
    <w:p>
      <w:pPr>
        <w:ind w:firstLine="640" w:firstLineChars="200"/>
        <w:jc w:val="left"/>
        <w:rPr>
          <w:rFonts w:ascii="仿宋" w:hAnsi="仿宋" w:eastAsia="仿宋"/>
          <w:sz w:val="32"/>
          <w:szCs w:val="32"/>
        </w:rPr>
      </w:pPr>
      <w:r>
        <w:rPr>
          <w:rFonts w:hint="eastAsia" w:ascii="仿宋" w:hAnsi="仿宋" w:eastAsia="仿宋"/>
          <w:sz w:val="32"/>
          <w:szCs w:val="32"/>
        </w:rPr>
        <w:t>沈  滨  浙江省农都农产品有限公司</w:t>
      </w:r>
    </w:p>
    <w:p>
      <w:pPr>
        <w:ind w:firstLine="640" w:firstLineChars="200"/>
        <w:jc w:val="left"/>
        <w:rPr>
          <w:rFonts w:ascii="仿宋" w:hAnsi="仿宋" w:eastAsia="仿宋"/>
          <w:sz w:val="32"/>
          <w:szCs w:val="32"/>
        </w:rPr>
      </w:pPr>
      <w:r>
        <w:rPr>
          <w:rFonts w:hint="eastAsia" w:ascii="仿宋" w:hAnsi="仿宋" w:eastAsia="仿宋"/>
          <w:sz w:val="32"/>
          <w:szCs w:val="32"/>
        </w:rPr>
        <w:t>卢江梅  杭州正浩茶叶有限公司</w:t>
      </w:r>
    </w:p>
    <w:p>
      <w:pPr>
        <w:ind w:firstLine="640" w:firstLineChars="200"/>
        <w:jc w:val="left"/>
        <w:rPr>
          <w:rFonts w:ascii="仿宋" w:hAnsi="仿宋" w:eastAsia="仿宋"/>
          <w:sz w:val="32"/>
          <w:szCs w:val="32"/>
        </w:rPr>
      </w:pPr>
      <w:r>
        <w:rPr>
          <w:rFonts w:hint="eastAsia" w:ascii="仿宋" w:hAnsi="仿宋" w:eastAsia="仿宋"/>
          <w:sz w:val="32"/>
          <w:szCs w:val="32"/>
        </w:rPr>
        <w:t>张再清  杭州茶乾坤有机食品有限公司</w:t>
      </w:r>
    </w:p>
    <w:p>
      <w:pPr>
        <w:ind w:firstLine="640" w:firstLineChars="200"/>
        <w:jc w:val="left"/>
        <w:rPr>
          <w:rFonts w:ascii="仿宋" w:hAnsi="仿宋" w:eastAsia="仿宋"/>
          <w:sz w:val="32"/>
          <w:szCs w:val="32"/>
        </w:rPr>
      </w:pPr>
      <w:r>
        <w:rPr>
          <w:rFonts w:hint="eastAsia" w:ascii="仿宋" w:hAnsi="仿宋" w:eastAsia="仿宋"/>
          <w:sz w:val="32"/>
          <w:szCs w:val="32"/>
        </w:rPr>
        <w:t>余伟永  杭州狮峰茶叶有限公司</w:t>
      </w:r>
    </w:p>
    <w:p>
      <w:pPr>
        <w:ind w:firstLine="640" w:firstLineChars="200"/>
        <w:jc w:val="left"/>
        <w:rPr>
          <w:rFonts w:ascii="仿宋" w:hAnsi="仿宋" w:eastAsia="仿宋"/>
          <w:sz w:val="32"/>
          <w:szCs w:val="32"/>
        </w:rPr>
      </w:pPr>
      <w:r>
        <w:rPr>
          <w:rFonts w:hint="eastAsia" w:ascii="仿宋" w:hAnsi="仿宋" w:eastAsia="仿宋"/>
          <w:sz w:val="32"/>
          <w:szCs w:val="32"/>
        </w:rPr>
        <w:t>夏  琛  杭州英仕利生物科技有限公司</w:t>
      </w:r>
    </w:p>
    <w:p>
      <w:pPr>
        <w:ind w:firstLine="640" w:firstLineChars="200"/>
        <w:jc w:val="left"/>
        <w:rPr>
          <w:rFonts w:ascii="仿宋" w:hAnsi="仿宋" w:eastAsia="仿宋"/>
          <w:sz w:val="32"/>
          <w:szCs w:val="32"/>
        </w:rPr>
      </w:pPr>
      <w:r>
        <w:rPr>
          <w:rFonts w:hint="eastAsia" w:ascii="仿宋" w:hAnsi="仿宋" w:eastAsia="仿宋"/>
          <w:sz w:val="32"/>
          <w:szCs w:val="32"/>
        </w:rPr>
        <w:t>李晓军  杭州艺福堂茶业有限公司</w:t>
      </w:r>
    </w:p>
    <w:p>
      <w:pPr>
        <w:ind w:firstLine="640" w:firstLineChars="200"/>
        <w:jc w:val="left"/>
        <w:rPr>
          <w:rFonts w:ascii="仿宋" w:hAnsi="仿宋" w:eastAsia="仿宋"/>
          <w:sz w:val="32"/>
          <w:szCs w:val="32"/>
        </w:rPr>
      </w:pPr>
      <w:r>
        <w:rPr>
          <w:rFonts w:hint="eastAsia" w:ascii="仿宋" w:hAnsi="仿宋" w:eastAsia="仿宋"/>
          <w:sz w:val="32"/>
          <w:szCs w:val="32"/>
        </w:rPr>
        <w:t>周意达  宁波市鄞州大岭农业发展有限公司</w:t>
      </w:r>
    </w:p>
    <w:p>
      <w:pPr>
        <w:ind w:firstLine="640" w:firstLineChars="200"/>
        <w:jc w:val="left"/>
        <w:rPr>
          <w:rFonts w:ascii="仿宋" w:hAnsi="仿宋" w:eastAsia="仿宋"/>
          <w:sz w:val="32"/>
          <w:szCs w:val="32"/>
        </w:rPr>
      </w:pPr>
      <w:r>
        <w:rPr>
          <w:rFonts w:hint="eastAsia" w:ascii="仿宋" w:hAnsi="仿宋" w:eastAsia="仿宋"/>
          <w:sz w:val="32"/>
          <w:szCs w:val="32"/>
        </w:rPr>
        <w:t>周拥军  浙江子久文化股份有限公司</w:t>
      </w:r>
    </w:p>
    <w:p>
      <w:pPr>
        <w:ind w:firstLine="640" w:firstLineChars="200"/>
        <w:jc w:val="left"/>
        <w:rPr>
          <w:rFonts w:ascii="仿宋" w:hAnsi="仿宋" w:eastAsia="仿宋"/>
          <w:sz w:val="32"/>
          <w:szCs w:val="32"/>
        </w:rPr>
      </w:pPr>
      <w:r>
        <w:rPr>
          <w:rFonts w:hint="eastAsia" w:ascii="仿宋" w:hAnsi="仿宋" w:eastAsia="仿宋"/>
          <w:sz w:val="32"/>
          <w:szCs w:val="32"/>
        </w:rPr>
        <w:t>金山发  浙江雁白云茶业有限公司</w:t>
      </w:r>
    </w:p>
    <w:p>
      <w:pPr>
        <w:ind w:firstLine="640" w:firstLineChars="200"/>
        <w:jc w:val="left"/>
        <w:rPr>
          <w:rFonts w:ascii="仿宋" w:hAnsi="仿宋" w:eastAsia="仿宋"/>
          <w:sz w:val="32"/>
          <w:szCs w:val="32"/>
        </w:rPr>
      </w:pPr>
      <w:r>
        <w:rPr>
          <w:rFonts w:hint="eastAsia" w:ascii="仿宋" w:hAnsi="仿宋" w:eastAsia="仿宋"/>
          <w:sz w:val="32"/>
          <w:szCs w:val="32"/>
        </w:rPr>
        <w:t>陈爱陶  浙江苍鹤农业开发有限公司</w:t>
      </w:r>
    </w:p>
    <w:p>
      <w:pPr>
        <w:ind w:firstLine="640" w:firstLineChars="200"/>
        <w:jc w:val="left"/>
        <w:rPr>
          <w:rFonts w:ascii="仿宋" w:hAnsi="仿宋" w:eastAsia="仿宋"/>
          <w:sz w:val="32"/>
          <w:szCs w:val="32"/>
        </w:rPr>
      </w:pPr>
      <w:r>
        <w:rPr>
          <w:rFonts w:hint="eastAsia" w:ascii="仿宋" w:hAnsi="仿宋" w:eastAsia="仿宋"/>
          <w:sz w:val="32"/>
          <w:szCs w:val="32"/>
        </w:rPr>
        <w:t>许万富  安吉县白茶协会</w:t>
      </w:r>
    </w:p>
    <w:p>
      <w:pPr>
        <w:ind w:firstLine="640" w:firstLineChars="200"/>
        <w:jc w:val="left"/>
        <w:rPr>
          <w:rFonts w:ascii="仿宋" w:hAnsi="仿宋" w:eastAsia="仿宋"/>
          <w:sz w:val="32"/>
          <w:szCs w:val="32"/>
        </w:rPr>
      </w:pPr>
      <w:r>
        <w:rPr>
          <w:rFonts w:hint="eastAsia" w:ascii="仿宋" w:hAnsi="仿宋" w:eastAsia="仿宋"/>
          <w:sz w:val="32"/>
          <w:szCs w:val="32"/>
        </w:rPr>
        <w:t>潘元清  安吉龙王山茶叶开发有限公司</w:t>
      </w:r>
    </w:p>
    <w:p>
      <w:pPr>
        <w:ind w:firstLine="640" w:firstLineChars="200"/>
        <w:jc w:val="left"/>
        <w:rPr>
          <w:rFonts w:ascii="仿宋" w:hAnsi="仿宋" w:eastAsia="仿宋"/>
          <w:sz w:val="32"/>
          <w:szCs w:val="32"/>
        </w:rPr>
      </w:pPr>
      <w:r>
        <w:rPr>
          <w:rFonts w:hint="eastAsia" w:ascii="仿宋" w:hAnsi="仿宋" w:eastAsia="仿宋"/>
          <w:sz w:val="32"/>
          <w:szCs w:val="32"/>
        </w:rPr>
        <w:t>沈云鹤  德清莫干山黄芽茶业有限公司</w:t>
      </w:r>
    </w:p>
    <w:p>
      <w:pPr>
        <w:ind w:firstLine="640" w:firstLineChars="200"/>
        <w:jc w:val="left"/>
        <w:rPr>
          <w:rFonts w:ascii="仿宋" w:hAnsi="仿宋" w:eastAsia="仿宋"/>
          <w:sz w:val="32"/>
          <w:szCs w:val="32"/>
        </w:rPr>
      </w:pPr>
      <w:r>
        <w:rPr>
          <w:rFonts w:hint="eastAsia" w:ascii="仿宋" w:hAnsi="仿宋" w:eastAsia="仿宋"/>
          <w:sz w:val="32"/>
          <w:szCs w:val="32"/>
        </w:rPr>
        <w:t>张晓英  德清县茶叶协会</w:t>
      </w:r>
    </w:p>
    <w:p>
      <w:pPr>
        <w:ind w:firstLine="640" w:firstLineChars="200"/>
        <w:jc w:val="left"/>
        <w:rPr>
          <w:rFonts w:ascii="仿宋" w:hAnsi="仿宋" w:eastAsia="仿宋"/>
          <w:sz w:val="32"/>
          <w:szCs w:val="32"/>
        </w:rPr>
      </w:pPr>
      <w:r>
        <w:rPr>
          <w:rFonts w:hint="eastAsia" w:ascii="仿宋" w:hAnsi="仿宋" w:eastAsia="仿宋"/>
          <w:sz w:val="32"/>
          <w:szCs w:val="32"/>
        </w:rPr>
        <w:t>刘志荣  绍兴御茶村茶业有限公司</w:t>
      </w:r>
    </w:p>
    <w:p>
      <w:pPr>
        <w:ind w:firstLine="640" w:firstLineChars="200"/>
        <w:jc w:val="left"/>
        <w:rPr>
          <w:rFonts w:ascii="仿宋" w:hAnsi="仿宋" w:eastAsia="仿宋"/>
          <w:sz w:val="32"/>
          <w:szCs w:val="32"/>
        </w:rPr>
      </w:pPr>
      <w:r>
        <w:rPr>
          <w:rFonts w:hint="eastAsia" w:ascii="仿宋" w:hAnsi="仿宋" w:eastAsia="仿宋"/>
          <w:sz w:val="32"/>
          <w:szCs w:val="32"/>
        </w:rPr>
        <w:t>陈  霞  新昌县名茶协会</w:t>
      </w:r>
    </w:p>
    <w:p>
      <w:pPr>
        <w:ind w:firstLine="640" w:firstLineChars="200"/>
        <w:jc w:val="left"/>
        <w:rPr>
          <w:rFonts w:ascii="仿宋" w:hAnsi="仿宋" w:eastAsia="仿宋"/>
          <w:sz w:val="32"/>
          <w:szCs w:val="32"/>
        </w:rPr>
      </w:pPr>
      <w:r>
        <w:rPr>
          <w:rFonts w:hint="eastAsia" w:ascii="仿宋" w:hAnsi="仿宋" w:eastAsia="仿宋"/>
          <w:sz w:val="32"/>
          <w:szCs w:val="32"/>
        </w:rPr>
        <w:t>张雪江  新昌天赐生态农业发展有限公司</w:t>
      </w:r>
    </w:p>
    <w:p>
      <w:pPr>
        <w:ind w:firstLine="640" w:firstLineChars="200"/>
        <w:jc w:val="left"/>
        <w:rPr>
          <w:rFonts w:ascii="仿宋" w:hAnsi="仿宋" w:eastAsia="仿宋"/>
          <w:sz w:val="32"/>
          <w:szCs w:val="32"/>
        </w:rPr>
      </w:pPr>
      <w:r>
        <w:rPr>
          <w:rFonts w:hint="eastAsia" w:ascii="仿宋" w:hAnsi="仿宋" w:eastAsia="仿宋"/>
          <w:sz w:val="32"/>
          <w:szCs w:val="32"/>
        </w:rPr>
        <w:t>马亚平  诸暨绿剑茶业有限公司</w:t>
      </w:r>
    </w:p>
    <w:p>
      <w:pPr>
        <w:ind w:firstLine="640" w:firstLineChars="200"/>
        <w:jc w:val="left"/>
        <w:rPr>
          <w:rFonts w:ascii="仿宋" w:hAnsi="仿宋" w:eastAsia="仿宋"/>
          <w:sz w:val="32"/>
          <w:szCs w:val="32"/>
        </w:rPr>
      </w:pPr>
      <w:r>
        <w:rPr>
          <w:rFonts w:hint="eastAsia" w:ascii="仿宋" w:hAnsi="仿宋" w:eastAsia="仿宋"/>
          <w:sz w:val="32"/>
          <w:szCs w:val="32"/>
        </w:rPr>
        <w:t>戴青朋  仙居县茶叶实业有限公司</w:t>
      </w:r>
    </w:p>
    <w:p>
      <w:pPr>
        <w:ind w:firstLine="640" w:firstLineChars="200"/>
        <w:jc w:val="left"/>
        <w:rPr>
          <w:rFonts w:ascii="仿宋" w:hAnsi="仿宋" w:eastAsia="仿宋"/>
          <w:sz w:val="32"/>
          <w:szCs w:val="32"/>
        </w:rPr>
      </w:pPr>
      <w:r>
        <w:rPr>
          <w:rFonts w:hint="eastAsia" w:ascii="仿宋" w:hAnsi="仿宋" w:eastAsia="仿宋"/>
          <w:sz w:val="32"/>
          <w:szCs w:val="32"/>
        </w:rPr>
        <w:t>孔中明  磐安县玉峰茶厂</w:t>
      </w:r>
    </w:p>
    <w:p>
      <w:pPr>
        <w:ind w:firstLine="640" w:firstLineChars="200"/>
        <w:jc w:val="left"/>
        <w:rPr>
          <w:rFonts w:ascii="仿宋" w:hAnsi="仿宋" w:eastAsia="仿宋"/>
          <w:sz w:val="32"/>
          <w:szCs w:val="32"/>
        </w:rPr>
      </w:pPr>
      <w:r>
        <w:rPr>
          <w:rFonts w:hint="eastAsia" w:ascii="仿宋" w:hAnsi="仿宋" w:eastAsia="仿宋"/>
          <w:sz w:val="32"/>
          <w:szCs w:val="32"/>
        </w:rPr>
        <w:t>胡振长  浙江华茗园茶业有限公司</w:t>
      </w:r>
    </w:p>
    <w:p>
      <w:pPr>
        <w:ind w:firstLine="640" w:firstLineChars="200"/>
        <w:jc w:val="left"/>
        <w:rPr>
          <w:rFonts w:ascii="仿宋" w:hAnsi="仿宋" w:eastAsia="仿宋"/>
          <w:sz w:val="32"/>
          <w:szCs w:val="32"/>
        </w:rPr>
      </w:pPr>
      <w:r>
        <w:rPr>
          <w:rFonts w:hint="eastAsia" w:ascii="仿宋" w:hAnsi="仿宋" w:eastAsia="仿宋"/>
          <w:sz w:val="32"/>
          <w:szCs w:val="32"/>
        </w:rPr>
        <w:t>胡金寿  开化县农业特色产业发展中心</w:t>
      </w:r>
    </w:p>
    <w:p>
      <w:pPr>
        <w:ind w:firstLine="640" w:firstLineChars="200"/>
        <w:jc w:val="left"/>
        <w:rPr>
          <w:rFonts w:ascii="仿宋" w:hAnsi="仿宋" w:eastAsia="仿宋"/>
          <w:sz w:val="32"/>
          <w:szCs w:val="32"/>
        </w:rPr>
      </w:pPr>
      <w:r>
        <w:rPr>
          <w:rFonts w:hint="eastAsia" w:ascii="仿宋" w:hAnsi="仿宋" w:eastAsia="仿宋"/>
          <w:sz w:val="32"/>
          <w:szCs w:val="32"/>
        </w:rPr>
        <w:t>汪秀芳  浙江云翠茶业发展有限公司</w:t>
      </w:r>
    </w:p>
    <w:p>
      <w:pPr>
        <w:ind w:firstLine="640" w:firstLineChars="200"/>
        <w:jc w:val="left"/>
        <w:rPr>
          <w:rFonts w:ascii="仿宋" w:hAnsi="仿宋" w:eastAsia="仿宋"/>
          <w:sz w:val="32"/>
          <w:szCs w:val="32"/>
        </w:rPr>
      </w:pPr>
      <w:r>
        <w:rPr>
          <w:rFonts w:hint="eastAsia" w:ascii="仿宋" w:hAnsi="仿宋" w:eastAsia="仿宋"/>
          <w:sz w:val="32"/>
          <w:szCs w:val="32"/>
        </w:rPr>
        <w:t>廖松柏  江山市十罗洋茶场</w:t>
      </w:r>
    </w:p>
    <w:p>
      <w:pPr>
        <w:ind w:firstLine="640" w:firstLineChars="200"/>
        <w:jc w:val="left"/>
        <w:rPr>
          <w:rFonts w:ascii="仿宋" w:hAnsi="仿宋" w:eastAsia="仿宋"/>
          <w:sz w:val="32"/>
          <w:szCs w:val="32"/>
        </w:rPr>
      </w:pPr>
      <w:r>
        <w:rPr>
          <w:rFonts w:hint="eastAsia" w:ascii="仿宋" w:hAnsi="仿宋" w:eastAsia="仿宋"/>
          <w:sz w:val="32"/>
          <w:szCs w:val="32"/>
        </w:rPr>
        <w:t>范正荣  浙江振通宏茶业有限公司</w:t>
      </w:r>
    </w:p>
    <w:p>
      <w:pPr>
        <w:ind w:firstLine="640" w:firstLineChars="200"/>
        <w:jc w:val="left"/>
        <w:rPr>
          <w:rFonts w:ascii="仿宋" w:hAnsi="仿宋" w:eastAsia="仿宋"/>
          <w:sz w:val="32"/>
          <w:szCs w:val="32"/>
        </w:rPr>
      </w:pPr>
      <w:r>
        <w:rPr>
          <w:rFonts w:hint="eastAsia" w:ascii="仿宋" w:hAnsi="仿宋" w:eastAsia="仿宋"/>
          <w:sz w:val="32"/>
          <w:szCs w:val="32"/>
        </w:rPr>
        <w:t>蓝香平  景宁县金榜茶业有限公司</w:t>
      </w:r>
    </w:p>
    <w:p>
      <w:pPr>
        <w:ind w:firstLine="640" w:firstLineChars="200"/>
        <w:jc w:val="left"/>
        <w:rPr>
          <w:rFonts w:ascii="仿宋" w:hAnsi="仿宋" w:eastAsia="仿宋"/>
          <w:sz w:val="32"/>
          <w:szCs w:val="32"/>
        </w:rPr>
      </w:pPr>
      <w:r>
        <w:rPr>
          <w:rFonts w:hint="eastAsia" w:ascii="仿宋" w:hAnsi="仿宋" w:eastAsia="仿宋"/>
          <w:sz w:val="32"/>
          <w:szCs w:val="32"/>
        </w:rPr>
        <w:t>刁学刚  浙江省茶叶产业协会秘书处</w:t>
      </w:r>
    </w:p>
    <w:p>
      <w:pPr>
        <w:ind w:firstLine="640" w:firstLineChars="200"/>
        <w:jc w:val="left"/>
        <w:rPr>
          <w:rFonts w:ascii="仿宋" w:hAnsi="仿宋" w:eastAsia="仿宋"/>
          <w:sz w:val="32"/>
          <w:szCs w:val="32"/>
        </w:rPr>
      </w:pPr>
      <w:r>
        <w:rPr>
          <w:rFonts w:hint="eastAsia" w:ascii="仿宋" w:hAnsi="仿宋" w:eastAsia="仿宋"/>
          <w:sz w:val="32"/>
          <w:szCs w:val="32"/>
        </w:rPr>
        <w:t>傅尚文  杭州中农质量认证有限公司</w:t>
      </w:r>
    </w:p>
    <w:p>
      <w:pPr>
        <w:ind w:firstLine="640" w:firstLineChars="200"/>
        <w:jc w:val="left"/>
        <w:rPr>
          <w:rFonts w:ascii="仿宋" w:hAnsi="仿宋" w:eastAsia="仿宋"/>
          <w:sz w:val="32"/>
          <w:szCs w:val="32"/>
        </w:rPr>
      </w:pPr>
      <w:r>
        <w:rPr>
          <w:rFonts w:hint="eastAsia" w:ascii="仿宋" w:hAnsi="仿宋" w:eastAsia="仿宋"/>
          <w:sz w:val="32"/>
          <w:szCs w:val="32"/>
        </w:rPr>
        <w:t>姜爱芹  杭州龙冠实业有限公司</w:t>
      </w:r>
    </w:p>
    <w:p>
      <w:pPr>
        <w:ind w:firstLine="640" w:firstLineChars="200"/>
        <w:jc w:val="left"/>
        <w:rPr>
          <w:rFonts w:ascii="仿宋" w:hAnsi="仿宋" w:eastAsia="仿宋"/>
          <w:sz w:val="32"/>
          <w:szCs w:val="32"/>
        </w:rPr>
      </w:pPr>
      <w:r>
        <w:rPr>
          <w:rFonts w:hint="eastAsia" w:ascii="仿宋" w:hAnsi="仿宋" w:eastAsia="仿宋"/>
          <w:sz w:val="32"/>
          <w:szCs w:val="32"/>
        </w:rPr>
        <w:t>叶伟勇  中国茶叶拍卖交易服务有限公司</w:t>
      </w:r>
    </w:p>
    <w:p>
      <w:pPr>
        <w:ind w:firstLine="640" w:firstLineChars="200"/>
        <w:jc w:val="left"/>
        <w:rPr>
          <w:rFonts w:ascii="仿宋" w:hAnsi="仿宋" w:eastAsia="仿宋"/>
          <w:sz w:val="32"/>
          <w:szCs w:val="32"/>
        </w:rPr>
      </w:pPr>
      <w:r>
        <w:rPr>
          <w:rFonts w:hint="eastAsia" w:ascii="仿宋" w:hAnsi="仿宋" w:eastAsia="仿宋"/>
          <w:sz w:val="32"/>
          <w:szCs w:val="32"/>
        </w:rPr>
        <w:t>游红英  杭州茶厂有限公司</w:t>
      </w:r>
    </w:p>
    <w:p>
      <w:pPr>
        <w:ind w:firstLine="640" w:firstLineChars="200"/>
        <w:jc w:val="left"/>
        <w:rPr>
          <w:rFonts w:ascii="仿宋" w:hAnsi="仿宋" w:eastAsia="仿宋"/>
          <w:sz w:val="32"/>
          <w:szCs w:val="32"/>
        </w:rPr>
      </w:pPr>
      <w:r>
        <w:rPr>
          <w:rFonts w:hint="eastAsia" w:ascii="仿宋" w:hAnsi="仿宋" w:eastAsia="仿宋"/>
          <w:sz w:val="32"/>
          <w:szCs w:val="32"/>
        </w:rPr>
        <w:t>楼凌毅  杭州合众茶文化创意有限公司</w:t>
      </w:r>
    </w:p>
    <w:p>
      <w:pPr>
        <w:ind w:firstLine="640" w:firstLineChars="200"/>
        <w:jc w:val="left"/>
        <w:rPr>
          <w:rFonts w:ascii="仿宋" w:hAnsi="仿宋" w:eastAsia="仿宋"/>
          <w:sz w:val="32"/>
          <w:szCs w:val="32"/>
        </w:rPr>
      </w:pPr>
      <w:r>
        <w:rPr>
          <w:rFonts w:hint="eastAsia" w:ascii="仿宋" w:hAnsi="仿宋" w:eastAsia="仿宋"/>
          <w:sz w:val="32"/>
          <w:szCs w:val="32"/>
        </w:rPr>
        <w:t>叶一力  杭州绿润制茶有限公司</w:t>
      </w:r>
    </w:p>
    <w:p>
      <w:pPr>
        <w:ind w:firstLine="640" w:firstLineChars="200"/>
        <w:jc w:val="left"/>
        <w:rPr>
          <w:rFonts w:ascii="仿宋" w:hAnsi="仿宋" w:eastAsia="仿宋"/>
          <w:sz w:val="32"/>
          <w:szCs w:val="32"/>
        </w:rPr>
      </w:pPr>
      <w:r>
        <w:rPr>
          <w:rFonts w:ascii="仿宋" w:hAnsi="仿宋" w:eastAsia="仿宋"/>
          <w:sz w:val="32"/>
          <w:szCs w:val="32"/>
        </w:rPr>
        <w:t>商建农</w:t>
      </w:r>
      <w:r>
        <w:rPr>
          <w:rFonts w:hint="eastAsia" w:ascii="仿宋" w:hAnsi="仿宋" w:eastAsia="仿宋"/>
          <w:sz w:val="32"/>
          <w:szCs w:val="32"/>
        </w:rPr>
        <w:t xml:space="preserve">  </w:t>
      </w:r>
      <w:r>
        <w:rPr>
          <w:rFonts w:ascii="仿宋" w:hAnsi="仿宋" w:eastAsia="仿宋"/>
          <w:sz w:val="32"/>
          <w:szCs w:val="32"/>
        </w:rPr>
        <w:t>杭州市西湖区龙井茶产业协会</w:t>
      </w:r>
    </w:p>
    <w:p>
      <w:pPr>
        <w:ind w:firstLine="640" w:firstLineChars="200"/>
        <w:jc w:val="left"/>
        <w:rPr>
          <w:rFonts w:ascii="仿宋" w:hAnsi="仿宋" w:eastAsia="仿宋"/>
          <w:sz w:val="32"/>
          <w:szCs w:val="32"/>
        </w:rPr>
      </w:pPr>
      <w:r>
        <w:rPr>
          <w:rFonts w:hint="eastAsia" w:ascii="仿宋" w:hAnsi="仿宋" w:eastAsia="仿宋"/>
          <w:sz w:val="32"/>
          <w:szCs w:val="32"/>
        </w:rPr>
        <w:t>陈春仁  杭州西湖茶叶市场有限公司</w:t>
      </w:r>
    </w:p>
    <w:p>
      <w:pPr>
        <w:ind w:firstLine="640" w:firstLineChars="200"/>
        <w:jc w:val="left"/>
        <w:rPr>
          <w:rFonts w:ascii="仿宋" w:hAnsi="仿宋" w:eastAsia="仿宋"/>
          <w:sz w:val="32"/>
          <w:szCs w:val="32"/>
        </w:rPr>
      </w:pPr>
      <w:r>
        <w:rPr>
          <w:rFonts w:hint="eastAsia" w:ascii="仿宋" w:hAnsi="仿宋" w:eastAsia="仿宋"/>
          <w:sz w:val="32"/>
          <w:szCs w:val="32"/>
        </w:rPr>
        <w:t>廖长友  杭州市余杭区径山茶行业协会</w:t>
      </w:r>
    </w:p>
    <w:p>
      <w:pPr>
        <w:ind w:firstLine="640" w:firstLineChars="200"/>
        <w:jc w:val="left"/>
        <w:rPr>
          <w:rFonts w:ascii="仿宋" w:hAnsi="仿宋" w:eastAsia="仿宋"/>
          <w:sz w:val="32"/>
          <w:szCs w:val="32"/>
        </w:rPr>
      </w:pPr>
      <w:r>
        <w:rPr>
          <w:rFonts w:hint="eastAsia" w:ascii="仿宋" w:hAnsi="仿宋" w:eastAsia="仿宋"/>
          <w:sz w:val="32"/>
          <w:szCs w:val="32"/>
        </w:rPr>
        <w:t>李文校  杭州市临安区茶叶产业协会</w:t>
      </w:r>
    </w:p>
    <w:p>
      <w:pPr>
        <w:ind w:firstLine="640" w:firstLineChars="200"/>
        <w:jc w:val="left"/>
        <w:rPr>
          <w:rFonts w:ascii="仿宋" w:hAnsi="仿宋" w:eastAsia="仿宋"/>
          <w:sz w:val="32"/>
          <w:szCs w:val="32"/>
        </w:rPr>
      </w:pPr>
      <w:r>
        <w:rPr>
          <w:rFonts w:hint="eastAsia" w:ascii="仿宋" w:hAnsi="仿宋" w:eastAsia="仿宋"/>
          <w:sz w:val="32"/>
          <w:szCs w:val="32"/>
        </w:rPr>
        <w:t>宋光华  宁波市茶叶流通协会</w:t>
      </w:r>
    </w:p>
    <w:p>
      <w:pPr>
        <w:ind w:firstLine="640" w:firstLineChars="200"/>
        <w:jc w:val="left"/>
        <w:rPr>
          <w:rFonts w:ascii="仿宋" w:hAnsi="仿宋" w:eastAsia="仿宋"/>
          <w:sz w:val="32"/>
          <w:szCs w:val="32"/>
        </w:rPr>
      </w:pPr>
      <w:r>
        <w:rPr>
          <w:rFonts w:hint="eastAsia" w:ascii="仿宋" w:hAnsi="仿宋" w:eastAsia="仿宋"/>
          <w:sz w:val="32"/>
          <w:szCs w:val="32"/>
        </w:rPr>
        <w:t>朱玮海  宁波福泉山茶场</w:t>
      </w:r>
    </w:p>
    <w:p>
      <w:pPr>
        <w:ind w:firstLine="640" w:firstLineChars="200"/>
        <w:jc w:val="left"/>
        <w:rPr>
          <w:rFonts w:ascii="仿宋" w:hAnsi="仿宋" w:eastAsia="仿宋"/>
          <w:sz w:val="32"/>
          <w:szCs w:val="32"/>
        </w:rPr>
      </w:pPr>
      <w:r>
        <w:rPr>
          <w:rFonts w:hint="eastAsia" w:ascii="仿宋" w:hAnsi="仿宋" w:eastAsia="仿宋"/>
          <w:sz w:val="32"/>
          <w:szCs w:val="32"/>
        </w:rPr>
        <w:t>方谷龙  宁波市奉化区南山茶场</w:t>
      </w:r>
    </w:p>
    <w:p>
      <w:pPr>
        <w:ind w:firstLine="640" w:firstLineChars="200"/>
        <w:jc w:val="left"/>
        <w:rPr>
          <w:rFonts w:ascii="仿宋" w:hAnsi="仿宋" w:eastAsia="仿宋"/>
          <w:sz w:val="32"/>
          <w:szCs w:val="32"/>
        </w:rPr>
      </w:pPr>
      <w:r>
        <w:rPr>
          <w:rFonts w:hint="eastAsia" w:ascii="仿宋" w:hAnsi="仿宋" w:eastAsia="仿宋"/>
          <w:sz w:val="32"/>
          <w:szCs w:val="32"/>
        </w:rPr>
        <w:t>蒋丽萍  余姚市屹立茶厂、余姚瀑布仙茗协会</w:t>
      </w:r>
    </w:p>
    <w:p>
      <w:pPr>
        <w:ind w:firstLine="640" w:firstLineChars="200"/>
        <w:jc w:val="left"/>
        <w:rPr>
          <w:rFonts w:ascii="仿宋" w:hAnsi="仿宋" w:eastAsia="仿宋"/>
          <w:sz w:val="32"/>
          <w:szCs w:val="32"/>
        </w:rPr>
      </w:pPr>
      <w:r>
        <w:rPr>
          <w:rFonts w:hint="eastAsia" w:ascii="仿宋" w:hAnsi="仿宋" w:eastAsia="仿宋"/>
          <w:sz w:val="32"/>
          <w:szCs w:val="32"/>
        </w:rPr>
        <w:t>管爵杉  湖州市茶叶产业协会</w:t>
      </w:r>
    </w:p>
    <w:p>
      <w:pPr>
        <w:ind w:firstLine="640" w:firstLineChars="200"/>
        <w:jc w:val="left"/>
        <w:rPr>
          <w:rFonts w:ascii="仿宋" w:hAnsi="仿宋" w:eastAsia="仿宋"/>
          <w:sz w:val="32"/>
          <w:szCs w:val="32"/>
        </w:rPr>
      </w:pPr>
      <w:r>
        <w:rPr>
          <w:rFonts w:hint="eastAsia" w:ascii="仿宋" w:hAnsi="仿宋" w:eastAsia="仿宋"/>
          <w:sz w:val="32"/>
          <w:szCs w:val="32"/>
        </w:rPr>
        <w:t>李腊梅  绍兴市茶叶产业协会</w:t>
      </w:r>
    </w:p>
    <w:p>
      <w:pPr>
        <w:ind w:firstLine="640" w:firstLineChars="200"/>
        <w:jc w:val="left"/>
        <w:rPr>
          <w:rFonts w:ascii="仿宋" w:hAnsi="仿宋" w:eastAsia="仿宋"/>
          <w:sz w:val="32"/>
          <w:szCs w:val="32"/>
        </w:rPr>
      </w:pPr>
      <w:r>
        <w:rPr>
          <w:rFonts w:hint="eastAsia" w:ascii="仿宋" w:hAnsi="仿宋" w:eastAsia="仿宋"/>
          <w:sz w:val="32"/>
          <w:szCs w:val="32"/>
        </w:rPr>
        <w:t>钟福亚  嵊州市越乡名茶协会</w:t>
      </w:r>
    </w:p>
    <w:p>
      <w:pPr>
        <w:ind w:firstLine="640" w:firstLineChars="200"/>
        <w:jc w:val="left"/>
        <w:rPr>
          <w:rFonts w:ascii="仿宋" w:hAnsi="仿宋" w:eastAsia="仿宋"/>
          <w:sz w:val="32"/>
          <w:szCs w:val="32"/>
        </w:rPr>
      </w:pPr>
      <w:r>
        <w:rPr>
          <w:rFonts w:hint="eastAsia" w:ascii="仿宋" w:hAnsi="仿宋" w:eastAsia="仿宋"/>
          <w:sz w:val="32"/>
          <w:szCs w:val="32"/>
        </w:rPr>
        <w:t>俞晓刚  新昌中国茶市</w:t>
      </w:r>
    </w:p>
    <w:p>
      <w:pPr>
        <w:ind w:firstLine="640" w:firstLineChars="200"/>
        <w:jc w:val="left"/>
        <w:rPr>
          <w:rFonts w:ascii="仿宋" w:hAnsi="仿宋" w:eastAsia="仿宋"/>
          <w:sz w:val="32"/>
          <w:szCs w:val="32"/>
        </w:rPr>
      </w:pPr>
      <w:r>
        <w:rPr>
          <w:rFonts w:hint="eastAsia" w:ascii="仿宋" w:hAnsi="仿宋" w:eastAsia="仿宋"/>
          <w:sz w:val="32"/>
          <w:szCs w:val="32"/>
        </w:rPr>
        <w:t>金  靖  浙江道人峰茶业有限公司</w:t>
      </w:r>
    </w:p>
    <w:p>
      <w:pPr>
        <w:ind w:firstLine="640" w:firstLineChars="200"/>
        <w:jc w:val="left"/>
        <w:rPr>
          <w:rFonts w:ascii="仿宋" w:hAnsi="仿宋" w:eastAsia="仿宋"/>
          <w:sz w:val="32"/>
          <w:szCs w:val="32"/>
        </w:rPr>
      </w:pPr>
      <w:r>
        <w:rPr>
          <w:rFonts w:hint="eastAsia" w:ascii="仿宋" w:hAnsi="仿宋" w:eastAsia="仿宋"/>
          <w:sz w:val="32"/>
          <w:szCs w:val="32"/>
        </w:rPr>
        <w:t>郑素萍  浙江省武义茶业有限公司</w:t>
      </w:r>
    </w:p>
    <w:p>
      <w:pPr>
        <w:ind w:firstLine="640" w:firstLineChars="200"/>
        <w:jc w:val="left"/>
        <w:rPr>
          <w:rFonts w:ascii="仿宋" w:hAnsi="仿宋" w:eastAsia="仿宋"/>
          <w:sz w:val="32"/>
          <w:szCs w:val="32"/>
        </w:rPr>
      </w:pPr>
      <w:r>
        <w:rPr>
          <w:rFonts w:hint="eastAsia" w:ascii="仿宋" w:hAnsi="仿宋" w:eastAsia="仿宋"/>
          <w:sz w:val="32"/>
          <w:szCs w:val="32"/>
        </w:rPr>
        <w:t>祝雅松  浙江武义骆驼九龙砖茶有限公司</w:t>
      </w:r>
    </w:p>
    <w:p>
      <w:pPr>
        <w:ind w:firstLine="640" w:firstLineChars="200"/>
        <w:jc w:val="left"/>
        <w:rPr>
          <w:rFonts w:ascii="仿宋" w:hAnsi="仿宋" w:eastAsia="仿宋"/>
          <w:sz w:val="32"/>
          <w:szCs w:val="32"/>
        </w:rPr>
      </w:pPr>
      <w:r>
        <w:rPr>
          <w:rFonts w:hint="eastAsia" w:ascii="仿宋" w:hAnsi="仿宋" w:eastAsia="仿宋"/>
          <w:sz w:val="32"/>
          <w:szCs w:val="32"/>
        </w:rPr>
        <w:t>蓝有明  浙江武义浙星农业开发有限公司</w:t>
      </w:r>
    </w:p>
    <w:p>
      <w:pPr>
        <w:ind w:firstLine="640" w:firstLineChars="200"/>
        <w:jc w:val="left"/>
        <w:rPr>
          <w:rFonts w:ascii="仿宋" w:hAnsi="仿宋" w:eastAsia="仿宋"/>
          <w:sz w:val="32"/>
          <w:szCs w:val="32"/>
        </w:rPr>
      </w:pPr>
      <w:r>
        <w:rPr>
          <w:rFonts w:hint="eastAsia" w:ascii="仿宋" w:hAnsi="仿宋" w:eastAsia="仿宋"/>
          <w:sz w:val="32"/>
          <w:szCs w:val="32"/>
        </w:rPr>
        <w:t>朱朝安  台州市茶叶产业协会、临海市羊岩茶场</w:t>
      </w:r>
    </w:p>
    <w:p>
      <w:pPr>
        <w:ind w:firstLine="640" w:firstLineChars="200"/>
        <w:jc w:val="left"/>
        <w:rPr>
          <w:rFonts w:ascii="仿宋" w:hAnsi="仿宋" w:eastAsia="仿宋"/>
          <w:sz w:val="32"/>
          <w:szCs w:val="32"/>
        </w:rPr>
      </w:pPr>
      <w:r>
        <w:rPr>
          <w:rFonts w:hint="eastAsia" w:ascii="仿宋" w:hAnsi="仿宋" w:eastAsia="仿宋"/>
          <w:sz w:val="32"/>
          <w:szCs w:val="32"/>
        </w:rPr>
        <w:t xml:space="preserve">傅晓君  龙游吴刚茶叶专业合作社  </w:t>
      </w:r>
    </w:p>
    <w:p>
      <w:pPr>
        <w:ind w:firstLine="640" w:firstLineChars="200"/>
        <w:jc w:val="left"/>
        <w:rPr>
          <w:rFonts w:ascii="仿宋" w:hAnsi="仿宋" w:eastAsia="仿宋"/>
          <w:sz w:val="32"/>
          <w:szCs w:val="32"/>
        </w:rPr>
      </w:pPr>
      <w:r>
        <w:rPr>
          <w:rFonts w:hint="eastAsia" w:ascii="仿宋" w:hAnsi="仿宋" w:eastAsia="仿宋"/>
          <w:sz w:val="32"/>
          <w:szCs w:val="32"/>
        </w:rPr>
        <w:t>何卫中  丽水市茶叶产业协会</w:t>
      </w:r>
    </w:p>
    <w:p>
      <w:pPr>
        <w:ind w:firstLine="640" w:firstLineChars="200"/>
        <w:jc w:val="left"/>
        <w:rPr>
          <w:rFonts w:ascii="仿宋" w:hAnsi="仿宋" w:eastAsia="仿宋"/>
          <w:sz w:val="32"/>
          <w:szCs w:val="32"/>
        </w:rPr>
      </w:pPr>
      <w:r>
        <w:rPr>
          <w:rFonts w:hint="eastAsia" w:ascii="仿宋" w:hAnsi="仿宋" w:eastAsia="仿宋"/>
          <w:sz w:val="32"/>
          <w:szCs w:val="32"/>
        </w:rPr>
        <w:t>洪建明  浙江浙南茶叶市场有限公司</w:t>
      </w:r>
    </w:p>
    <w:p>
      <w:pPr>
        <w:ind w:firstLine="640" w:firstLineChars="200"/>
        <w:jc w:val="left"/>
        <w:rPr>
          <w:rFonts w:ascii="仿宋" w:hAnsi="仿宋" w:eastAsia="仿宋"/>
          <w:sz w:val="32"/>
          <w:szCs w:val="32"/>
        </w:rPr>
      </w:pPr>
      <w:r>
        <w:rPr>
          <w:rFonts w:hint="eastAsia" w:ascii="仿宋" w:hAnsi="仿宋" w:eastAsia="仿宋"/>
          <w:sz w:val="32"/>
          <w:szCs w:val="32"/>
        </w:rPr>
        <w:t>刘  新  农业农村部茶叶质量监督检验测试中心</w:t>
      </w:r>
    </w:p>
    <w:p>
      <w:pPr>
        <w:ind w:firstLine="640" w:firstLineChars="200"/>
        <w:jc w:val="left"/>
        <w:rPr>
          <w:rFonts w:ascii="仿宋" w:hAnsi="仿宋" w:eastAsia="仿宋"/>
          <w:sz w:val="32"/>
          <w:szCs w:val="32"/>
        </w:rPr>
      </w:pPr>
      <w:r>
        <w:rPr>
          <w:rFonts w:hint="eastAsia" w:ascii="仿宋" w:hAnsi="仿宋" w:eastAsia="仿宋"/>
          <w:sz w:val="32"/>
          <w:szCs w:val="32"/>
        </w:rPr>
        <w:t>盛礼芳  浙江茗发担保有限公司</w:t>
      </w:r>
    </w:p>
    <w:p>
      <w:pPr>
        <w:ind w:firstLine="640" w:firstLineChars="200"/>
        <w:jc w:val="left"/>
        <w:rPr>
          <w:rFonts w:ascii="仿宋" w:hAnsi="仿宋" w:eastAsia="仿宋"/>
          <w:sz w:val="32"/>
          <w:szCs w:val="32"/>
        </w:rPr>
      </w:pPr>
      <w:r>
        <w:rPr>
          <w:rFonts w:hint="eastAsia" w:ascii="仿宋" w:hAnsi="仿宋" w:eastAsia="仿宋"/>
          <w:sz w:val="32"/>
          <w:szCs w:val="32"/>
        </w:rPr>
        <w:t>武国强  浙江临安九诚茶业有限公司</w:t>
      </w:r>
    </w:p>
    <w:p>
      <w:pPr>
        <w:ind w:firstLine="640" w:firstLineChars="200"/>
        <w:jc w:val="left"/>
        <w:rPr>
          <w:rFonts w:ascii="仿宋" w:hAnsi="仿宋" w:eastAsia="仿宋"/>
          <w:sz w:val="32"/>
          <w:szCs w:val="32"/>
        </w:rPr>
      </w:pPr>
      <w:r>
        <w:rPr>
          <w:rFonts w:hint="eastAsia" w:ascii="仿宋" w:hAnsi="仿宋" w:eastAsia="仿宋"/>
          <w:sz w:val="32"/>
          <w:szCs w:val="32"/>
        </w:rPr>
        <w:t>高  静  浙江骆驼九宇有机食品有限公司</w:t>
      </w:r>
    </w:p>
    <w:p>
      <w:pPr>
        <w:ind w:firstLine="624" w:firstLineChars="200"/>
        <w:jc w:val="left"/>
        <w:rPr>
          <w:rFonts w:ascii="仿宋" w:hAnsi="仿宋" w:eastAsia="仿宋"/>
          <w:sz w:val="32"/>
          <w:szCs w:val="32"/>
        </w:rPr>
      </w:pPr>
      <w:r>
        <w:rPr>
          <w:rFonts w:hint="eastAsia" w:ascii="仿宋" w:hAnsi="仿宋" w:eastAsia="仿宋" w:cs="仿宋"/>
          <w:spacing w:val="-4"/>
          <w:sz w:val="32"/>
          <w:szCs w:val="32"/>
        </w:rPr>
        <w:t xml:space="preserve">许文强  </w:t>
      </w:r>
      <w:r>
        <w:rPr>
          <w:rFonts w:hint="eastAsia" w:ascii="仿宋" w:hAnsi="仿宋" w:eastAsia="仿宋" w:cs="仿宋"/>
          <w:sz w:val="32"/>
          <w:szCs w:val="32"/>
        </w:rPr>
        <w:t>杭州浙大茶奕宝茶叶科技有限公司</w:t>
      </w:r>
    </w:p>
    <w:p>
      <w:pPr>
        <w:ind w:firstLine="640" w:firstLineChars="200"/>
        <w:jc w:val="left"/>
        <w:rPr>
          <w:rFonts w:ascii="仿宋" w:hAnsi="仿宋" w:eastAsia="仿宋"/>
          <w:sz w:val="32"/>
          <w:szCs w:val="32"/>
        </w:rPr>
      </w:pPr>
      <w:r>
        <w:rPr>
          <w:rFonts w:hint="eastAsia" w:ascii="仿宋" w:hAnsi="仿宋" w:eastAsia="仿宋"/>
          <w:sz w:val="32"/>
          <w:szCs w:val="32"/>
        </w:rPr>
        <w:t>阮泽良  浙江老茶缘茶叶研究中心</w:t>
      </w:r>
    </w:p>
    <w:p>
      <w:pPr>
        <w:ind w:firstLine="624" w:firstLineChars="200"/>
        <w:jc w:val="left"/>
        <w:rPr>
          <w:rFonts w:ascii="仿宋" w:hAnsi="仿宋" w:eastAsia="仿宋"/>
          <w:sz w:val="32"/>
          <w:szCs w:val="32"/>
        </w:rPr>
      </w:pPr>
      <w:r>
        <w:rPr>
          <w:rFonts w:hint="eastAsia" w:ascii="仿宋" w:hAnsi="仿宋" w:eastAsia="仿宋" w:cs="仿宋"/>
          <w:spacing w:val="-4"/>
          <w:sz w:val="32"/>
          <w:szCs w:val="32"/>
        </w:rPr>
        <w:t xml:space="preserve">廖维海  中国人保浙江省分公司 </w:t>
      </w:r>
    </w:p>
    <w:p>
      <w:pPr>
        <w:ind w:firstLine="624" w:firstLineChars="200"/>
        <w:jc w:val="left"/>
        <w:rPr>
          <w:rFonts w:ascii="仿宋" w:hAnsi="仿宋" w:eastAsia="仿宋"/>
          <w:sz w:val="32"/>
          <w:szCs w:val="32"/>
        </w:rPr>
      </w:pPr>
      <w:r>
        <w:rPr>
          <w:rFonts w:hint="eastAsia" w:ascii="仿宋" w:hAnsi="仿宋" w:eastAsia="仿宋" w:cs="仿宋"/>
          <w:spacing w:val="-4"/>
          <w:sz w:val="32"/>
          <w:szCs w:val="32"/>
        </w:rPr>
        <w:t>戚国伟  杭州西湖龙井茶叶有限公司</w:t>
      </w:r>
    </w:p>
    <w:p>
      <w:pPr>
        <w:ind w:firstLine="640" w:firstLineChars="200"/>
        <w:jc w:val="left"/>
        <w:rPr>
          <w:rFonts w:ascii="仿宋" w:hAnsi="仿宋" w:eastAsia="仿宋"/>
          <w:sz w:val="32"/>
          <w:szCs w:val="32"/>
        </w:rPr>
      </w:pPr>
      <w:r>
        <w:rPr>
          <w:rFonts w:hint="eastAsia" w:ascii="仿宋" w:hAnsi="仿宋" w:eastAsia="仿宋"/>
          <w:sz w:val="32"/>
          <w:szCs w:val="32"/>
        </w:rPr>
        <w:t>王建宏  杭州御峰茶叶有限公司</w:t>
      </w:r>
    </w:p>
    <w:p>
      <w:pPr>
        <w:ind w:firstLine="640" w:firstLineChars="200"/>
        <w:jc w:val="left"/>
        <w:rPr>
          <w:rFonts w:ascii="仿宋" w:hAnsi="仿宋" w:eastAsia="仿宋"/>
          <w:sz w:val="32"/>
          <w:szCs w:val="32"/>
        </w:rPr>
      </w:pPr>
      <w:r>
        <w:rPr>
          <w:rFonts w:hint="eastAsia" w:ascii="仿宋" w:hAnsi="仿宋" w:eastAsia="仿宋"/>
          <w:sz w:val="32"/>
          <w:szCs w:val="32"/>
        </w:rPr>
        <w:t xml:space="preserve">陈燚芳  杭州质本文化艺术有限公司  </w:t>
      </w:r>
    </w:p>
    <w:p>
      <w:pPr>
        <w:ind w:firstLine="640" w:firstLineChars="200"/>
        <w:jc w:val="left"/>
        <w:rPr>
          <w:rFonts w:ascii="仿宋" w:hAnsi="仿宋" w:eastAsia="仿宋"/>
          <w:sz w:val="32"/>
          <w:szCs w:val="32"/>
        </w:rPr>
      </w:pPr>
      <w:r>
        <w:rPr>
          <w:rFonts w:hint="eastAsia" w:ascii="仿宋" w:hAnsi="仿宋" w:eastAsia="仿宋"/>
          <w:sz w:val="32"/>
          <w:szCs w:val="32"/>
        </w:rPr>
        <w:t>邵明华  杭州御野茶业有限公司</w:t>
      </w:r>
    </w:p>
    <w:p>
      <w:pPr>
        <w:ind w:firstLine="640" w:firstLineChars="200"/>
        <w:jc w:val="left"/>
        <w:rPr>
          <w:rFonts w:ascii="仿宋" w:hAnsi="仿宋" w:eastAsia="仿宋"/>
          <w:sz w:val="32"/>
          <w:szCs w:val="32"/>
        </w:rPr>
      </w:pPr>
      <w:r>
        <w:rPr>
          <w:rFonts w:hint="eastAsia" w:ascii="仿宋" w:hAnsi="仿宋" w:eastAsia="仿宋"/>
          <w:sz w:val="32"/>
          <w:szCs w:val="32"/>
        </w:rPr>
        <w:t>王  凯  杭州元狮茶业有限公司</w:t>
      </w:r>
    </w:p>
    <w:p>
      <w:pPr>
        <w:ind w:firstLine="640" w:firstLineChars="200"/>
        <w:jc w:val="left"/>
        <w:rPr>
          <w:rFonts w:ascii="仿宋" w:hAnsi="仿宋" w:eastAsia="仿宋"/>
          <w:sz w:val="32"/>
          <w:szCs w:val="32"/>
        </w:rPr>
      </w:pPr>
      <w:r>
        <w:rPr>
          <w:rFonts w:hint="eastAsia" w:ascii="仿宋" w:hAnsi="仿宋" w:eastAsia="仿宋"/>
          <w:sz w:val="32"/>
          <w:szCs w:val="32"/>
        </w:rPr>
        <w:t>杨昌云  杭州市萧山区茶业协会</w:t>
      </w:r>
    </w:p>
    <w:p>
      <w:pPr>
        <w:ind w:firstLine="640" w:firstLineChars="200"/>
        <w:jc w:val="left"/>
        <w:rPr>
          <w:rFonts w:ascii="仿宋" w:hAnsi="仿宋" w:eastAsia="仿宋"/>
          <w:sz w:val="32"/>
          <w:szCs w:val="32"/>
        </w:rPr>
      </w:pPr>
      <w:r>
        <w:rPr>
          <w:rFonts w:hint="eastAsia" w:ascii="仿宋" w:hAnsi="仿宋" w:eastAsia="仿宋"/>
          <w:sz w:val="32"/>
          <w:szCs w:val="32"/>
        </w:rPr>
        <w:t>陈星定  杭州市余杭区径山蒸青抹茶行业协会</w:t>
      </w:r>
    </w:p>
    <w:p>
      <w:pPr>
        <w:ind w:firstLine="640" w:firstLineChars="200"/>
        <w:jc w:val="left"/>
        <w:rPr>
          <w:rFonts w:ascii="仿宋" w:hAnsi="仿宋" w:eastAsia="仿宋"/>
          <w:sz w:val="32"/>
          <w:szCs w:val="32"/>
        </w:rPr>
      </w:pPr>
      <w:r>
        <w:rPr>
          <w:rFonts w:hint="eastAsia" w:ascii="仿宋" w:hAnsi="仿宋" w:eastAsia="仿宋"/>
          <w:sz w:val="32"/>
          <w:szCs w:val="32"/>
        </w:rPr>
        <w:t>楼情灿  杭州银泉茶业有限公司</w:t>
      </w:r>
    </w:p>
    <w:p>
      <w:pPr>
        <w:ind w:firstLine="640" w:firstLineChars="200"/>
        <w:jc w:val="left"/>
        <w:rPr>
          <w:rFonts w:ascii="仿宋" w:hAnsi="仿宋" w:eastAsia="仿宋"/>
          <w:sz w:val="32"/>
          <w:szCs w:val="32"/>
        </w:rPr>
      </w:pPr>
      <w:r>
        <w:rPr>
          <w:rFonts w:hint="eastAsia" w:ascii="仿宋" w:hAnsi="仿宋" w:eastAsia="仿宋"/>
          <w:sz w:val="32"/>
          <w:szCs w:val="32"/>
        </w:rPr>
        <w:t>张永华  杭州忆江南茶业有限公司</w:t>
      </w:r>
    </w:p>
    <w:p>
      <w:pPr>
        <w:ind w:firstLine="640" w:firstLineChars="200"/>
        <w:jc w:val="left"/>
        <w:rPr>
          <w:rFonts w:ascii="仿宋" w:hAnsi="仿宋" w:eastAsia="仿宋"/>
          <w:sz w:val="32"/>
          <w:szCs w:val="32"/>
        </w:rPr>
      </w:pPr>
      <w:r>
        <w:rPr>
          <w:rFonts w:hint="eastAsia" w:ascii="仿宋" w:hAnsi="仿宋" w:eastAsia="仿宋"/>
          <w:sz w:val="32"/>
          <w:szCs w:val="32"/>
        </w:rPr>
        <w:t>赵明灿  杭州富阳茗族缘茶叶有限公司</w:t>
      </w:r>
    </w:p>
    <w:p>
      <w:pPr>
        <w:ind w:firstLine="640" w:firstLineChars="200"/>
        <w:jc w:val="left"/>
        <w:rPr>
          <w:rFonts w:ascii="仿宋" w:hAnsi="仿宋" w:eastAsia="仿宋"/>
          <w:sz w:val="32"/>
          <w:szCs w:val="32"/>
        </w:rPr>
      </w:pPr>
      <w:r>
        <w:rPr>
          <w:rFonts w:hint="eastAsia" w:ascii="仿宋" w:hAnsi="仿宋" w:eastAsia="仿宋"/>
          <w:sz w:val="32"/>
          <w:szCs w:val="32"/>
        </w:rPr>
        <w:t>邢  涛  杭州临安农合联资产经营有限公司</w:t>
      </w:r>
    </w:p>
    <w:p>
      <w:pPr>
        <w:ind w:firstLine="640" w:firstLineChars="200"/>
        <w:jc w:val="left"/>
        <w:rPr>
          <w:rFonts w:ascii="仿宋" w:hAnsi="仿宋" w:eastAsia="仿宋"/>
          <w:sz w:val="32"/>
          <w:szCs w:val="32"/>
        </w:rPr>
      </w:pPr>
      <w:r>
        <w:rPr>
          <w:rFonts w:hint="eastAsia" w:ascii="仿宋" w:hAnsi="仿宋" w:eastAsia="仿宋"/>
          <w:sz w:val="32"/>
          <w:szCs w:val="32"/>
        </w:rPr>
        <w:t>项芳镇  杭州临安镇农农业开发有限公司</w:t>
      </w:r>
    </w:p>
    <w:p>
      <w:pPr>
        <w:ind w:firstLine="640" w:firstLineChars="200"/>
        <w:jc w:val="left"/>
        <w:rPr>
          <w:rFonts w:ascii="仿宋" w:hAnsi="仿宋" w:eastAsia="仿宋"/>
          <w:sz w:val="32"/>
          <w:szCs w:val="32"/>
        </w:rPr>
      </w:pPr>
      <w:r>
        <w:rPr>
          <w:rFonts w:hint="eastAsia" w:ascii="仿宋" w:hAnsi="仿宋" w:eastAsia="仿宋"/>
          <w:sz w:val="32"/>
          <w:szCs w:val="32"/>
        </w:rPr>
        <w:t>余金友  桐庐县茶叶产业协会</w:t>
      </w:r>
    </w:p>
    <w:p>
      <w:pPr>
        <w:ind w:firstLine="640" w:firstLineChars="200"/>
        <w:jc w:val="left"/>
        <w:rPr>
          <w:rFonts w:ascii="仿宋" w:hAnsi="仿宋" w:eastAsia="仿宋"/>
          <w:sz w:val="32"/>
          <w:szCs w:val="32"/>
        </w:rPr>
      </w:pPr>
      <w:r>
        <w:rPr>
          <w:rFonts w:ascii="仿宋" w:hAnsi="仿宋" w:eastAsia="仿宋"/>
          <w:sz w:val="32"/>
          <w:szCs w:val="32"/>
        </w:rPr>
        <w:t>方少阳</w:t>
      </w:r>
      <w:r>
        <w:rPr>
          <w:rFonts w:hint="eastAsia" w:ascii="仿宋" w:hAnsi="仿宋" w:eastAsia="仿宋"/>
          <w:sz w:val="32"/>
          <w:szCs w:val="32"/>
        </w:rPr>
        <w:t xml:space="preserve">  建德市茶叶产业协会</w:t>
      </w:r>
    </w:p>
    <w:p>
      <w:pPr>
        <w:ind w:firstLine="640" w:firstLineChars="200"/>
        <w:jc w:val="left"/>
        <w:rPr>
          <w:rFonts w:ascii="仿宋" w:hAnsi="仿宋" w:eastAsia="仿宋"/>
          <w:sz w:val="32"/>
          <w:szCs w:val="32"/>
        </w:rPr>
      </w:pPr>
      <w:r>
        <w:rPr>
          <w:rFonts w:hint="eastAsia" w:ascii="仿宋" w:hAnsi="仿宋" w:eastAsia="仿宋"/>
          <w:sz w:val="32"/>
          <w:szCs w:val="32"/>
        </w:rPr>
        <w:t>王新华  淳安县茶叶行业协会</w:t>
      </w:r>
    </w:p>
    <w:p>
      <w:pPr>
        <w:ind w:firstLine="640" w:firstLineChars="200"/>
        <w:jc w:val="left"/>
        <w:rPr>
          <w:rFonts w:ascii="仿宋" w:hAnsi="仿宋" w:eastAsia="仿宋"/>
          <w:sz w:val="32"/>
          <w:szCs w:val="32"/>
        </w:rPr>
      </w:pPr>
      <w:r>
        <w:rPr>
          <w:rFonts w:hint="eastAsia" w:ascii="仿宋" w:hAnsi="仿宋" w:eastAsia="仿宋"/>
          <w:sz w:val="32"/>
          <w:szCs w:val="32"/>
        </w:rPr>
        <w:t>洪荷花  浙江丰凯机械股份有限公司</w:t>
      </w:r>
    </w:p>
    <w:p>
      <w:pPr>
        <w:ind w:firstLine="640" w:firstLineChars="200"/>
        <w:jc w:val="left"/>
        <w:rPr>
          <w:rFonts w:ascii="仿宋" w:hAnsi="仿宋" w:eastAsia="仿宋"/>
          <w:sz w:val="32"/>
          <w:szCs w:val="32"/>
        </w:rPr>
      </w:pPr>
      <w:r>
        <w:rPr>
          <w:rFonts w:hint="eastAsia" w:ascii="仿宋" w:hAnsi="仿宋" w:eastAsia="仿宋"/>
          <w:sz w:val="32"/>
          <w:szCs w:val="32"/>
        </w:rPr>
        <w:t>廖群艳  杭州千岛湖李宁农业开发有限公司</w:t>
      </w:r>
    </w:p>
    <w:p>
      <w:pPr>
        <w:ind w:firstLine="640" w:firstLineChars="200"/>
        <w:jc w:val="left"/>
        <w:rPr>
          <w:rFonts w:ascii="仿宋" w:hAnsi="仿宋" w:eastAsia="仿宋"/>
          <w:sz w:val="32"/>
          <w:szCs w:val="32"/>
        </w:rPr>
      </w:pPr>
      <w:r>
        <w:rPr>
          <w:rFonts w:hint="eastAsia" w:ascii="仿宋" w:hAnsi="仿宋" w:eastAsia="仿宋"/>
          <w:sz w:val="32"/>
          <w:szCs w:val="32"/>
        </w:rPr>
        <w:t>沈亚红  余姚市四窗岩茶叶有限公司</w:t>
      </w:r>
    </w:p>
    <w:p>
      <w:pPr>
        <w:ind w:firstLine="640" w:firstLineChars="200"/>
        <w:jc w:val="left"/>
        <w:rPr>
          <w:rFonts w:ascii="仿宋" w:hAnsi="仿宋" w:eastAsia="仿宋"/>
          <w:sz w:val="32"/>
          <w:szCs w:val="32"/>
        </w:rPr>
      </w:pPr>
      <w:r>
        <w:rPr>
          <w:rFonts w:hint="eastAsia" w:ascii="仿宋" w:hAnsi="仿宋" w:eastAsia="仿宋"/>
          <w:sz w:val="32"/>
          <w:szCs w:val="32"/>
        </w:rPr>
        <w:t>叶卫阳  宁海县茶业协会</w:t>
      </w:r>
    </w:p>
    <w:p>
      <w:pPr>
        <w:ind w:firstLine="640" w:firstLineChars="200"/>
        <w:jc w:val="left"/>
        <w:rPr>
          <w:rFonts w:ascii="仿宋" w:hAnsi="仿宋" w:eastAsia="仿宋"/>
          <w:sz w:val="32"/>
          <w:szCs w:val="32"/>
        </w:rPr>
      </w:pPr>
      <w:r>
        <w:rPr>
          <w:rFonts w:hint="eastAsia" w:ascii="仿宋" w:hAnsi="仿宋" w:eastAsia="仿宋"/>
          <w:sz w:val="32"/>
          <w:szCs w:val="32"/>
        </w:rPr>
        <w:t>王茂强  宁海县望府茶业有限公司</w:t>
      </w:r>
    </w:p>
    <w:p>
      <w:pPr>
        <w:ind w:firstLine="640" w:firstLineChars="200"/>
        <w:jc w:val="left"/>
        <w:rPr>
          <w:rFonts w:ascii="仿宋" w:hAnsi="仿宋" w:eastAsia="仿宋"/>
          <w:sz w:val="32"/>
          <w:szCs w:val="32"/>
        </w:rPr>
      </w:pPr>
      <w:r>
        <w:rPr>
          <w:rFonts w:hint="eastAsia" w:ascii="仿宋" w:hAnsi="仿宋" w:eastAsia="仿宋"/>
          <w:sz w:val="32"/>
          <w:szCs w:val="32"/>
        </w:rPr>
        <w:t>谢细和  泰顺县茶业协会</w:t>
      </w:r>
    </w:p>
    <w:p>
      <w:pPr>
        <w:ind w:firstLine="640" w:firstLineChars="200"/>
        <w:jc w:val="left"/>
        <w:rPr>
          <w:rFonts w:ascii="仿宋" w:hAnsi="仿宋" w:eastAsia="仿宋"/>
          <w:sz w:val="32"/>
          <w:szCs w:val="32"/>
        </w:rPr>
      </w:pPr>
      <w:r>
        <w:rPr>
          <w:rFonts w:hint="eastAsia" w:ascii="仿宋" w:hAnsi="仿宋" w:eastAsia="仿宋"/>
          <w:sz w:val="32"/>
          <w:szCs w:val="32"/>
        </w:rPr>
        <w:t>吴晓红  泰顺县雪龙茶业有限公司</w:t>
      </w:r>
    </w:p>
    <w:p>
      <w:pPr>
        <w:ind w:firstLine="640" w:firstLineChars="200"/>
        <w:jc w:val="left"/>
        <w:rPr>
          <w:rFonts w:ascii="仿宋" w:hAnsi="仿宋" w:eastAsia="仿宋"/>
          <w:sz w:val="32"/>
          <w:szCs w:val="32"/>
        </w:rPr>
      </w:pPr>
      <w:r>
        <w:rPr>
          <w:rFonts w:hint="eastAsia" w:ascii="仿宋" w:hAnsi="仿宋" w:eastAsia="仿宋"/>
          <w:sz w:val="32"/>
          <w:szCs w:val="32"/>
        </w:rPr>
        <w:t>吴文斌  浙江四贤茶业有限公司</w:t>
      </w:r>
    </w:p>
    <w:p>
      <w:pPr>
        <w:ind w:firstLine="640" w:firstLineChars="200"/>
        <w:jc w:val="left"/>
        <w:rPr>
          <w:rFonts w:ascii="仿宋" w:hAnsi="仿宋" w:eastAsia="仿宋"/>
          <w:sz w:val="32"/>
          <w:szCs w:val="32"/>
        </w:rPr>
      </w:pPr>
      <w:r>
        <w:rPr>
          <w:rFonts w:hint="eastAsia" w:ascii="仿宋" w:hAnsi="仿宋" w:eastAsia="仿宋"/>
          <w:sz w:val="32"/>
          <w:szCs w:val="32"/>
        </w:rPr>
        <w:t>毛秀花  泰顺县万山茶业有限公司</w:t>
      </w:r>
    </w:p>
    <w:p>
      <w:pPr>
        <w:ind w:firstLine="640" w:firstLineChars="200"/>
        <w:jc w:val="left"/>
        <w:rPr>
          <w:rFonts w:ascii="仿宋" w:hAnsi="仿宋" w:eastAsia="仿宋"/>
          <w:sz w:val="32"/>
          <w:szCs w:val="32"/>
        </w:rPr>
      </w:pPr>
      <w:r>
        <w:rPr>
          <w:rFonts w:hint="eastAsia" w:ascii="仿宋" w:hAnsi="仿宋" w:eastAsia="仿宋"/>
          <w:sz w:val="32"/>
          <w:szCs w:val="32"/>
        </w:rPr>
        <w:t>徐积暖  浙江山友天然食品有限公司</w:t>
      </w:r>
    </w:p>
    <w:p>
      <w:pPr>
        <w:ind w:firstLine="640" w:firstLineChars="200"/>
        <w:jc w:val="left"/>
        <w:rPr>
          <w:rFonts w:ascii="仿宋" w:hAnsi="仿宋" w:eastAsia="仿宋"/>
          <w:sz w:val="32"/>
          <w:szCs w:val="32"/>
        </w:rPr>
      </w:pPr>
      <w:r>
        <w:rPr>
          <w:rFonts w:hint="eastAsia" w:ascii="仿宋" w:hAnsi="仿宋" w:eastAsia="仿宋"/>
          <w:sz w:val="32"/>
          <w:szCs w:val="32"/>
        </w:rPr>
        <w:t>董直伟  泰顺县牛顶峰茶叶专业合作社</w:t>
      </w:r>
    </w:p>
    <w:p>
      <w:pPr>
        <w:ind w:firstLine="640" w:firstLineChars="200"/>
        <w:jc w:val="left"/>
        <w:rPr>
          <w:rFonts w:ascii="仿宋" w:hAnsi="仿宋" w:eastAsia="仿宋"/>
          <w:sz w:val="32"/>
          <w:szCs w:val="32"/>
        </w:rPr>
      </w:pPr>
      <w:r>
        <w:rPr>
          <w:rFonts w:hint="eastAsia" w:ascii="仿宋" w:hAnsi="仿宋" w:eastAsia="仿宋"/>
          <w:sz w:val="32"/>
          <w:szCs w:val="32"/>
        </w:rPr>
        <w:t>叶  斌  浙江御茗茶业有限公司</w:t>
      </w:r>
    </w:p>
    <w:p>
      <w:pPr>
        <w:ind w:firstLine="640" w:firstLineChars="200"/>
        <w:jc w:val="left"/>
        <w:rPr>
          <w:rFonts w:ascii="仿宋" w:hAnsi="仿宋" w:eastAsia="仿宋"/>
          <w:sz w:val="32"/>
          <w:szCs w:val="32"/>
        </w:rPr>
      </w:pPr>
      <w:r>
        <w:rPr>
          <w:rFonts w:hint="eastAsia" w:ascii="仿宋" w:hAnsi="仿宋" w:eastAsia="仿宋"/>
          <w:sz w:val="32"/>
          <w:szCs w:val="32"/>
        </w:rPr>
        <w:t>薛锦松  温州瑞雪农业开发有限公司</w:t>
      </w:r>
    </w:p>
    <w:p>
      <w:pPr>
        <w:ind w:firstLine="640" w:firstLineChars="200"/>
        <w:jc w:val="left"/>
        <w:rPr>
          <w:rFonts w:ascii="仿宋" w:hAnsi="仿宋" w:eastAsia="仿宋"/>
          <w:sz w:val="32"/>
          <w:szCs w:val="32"/>
        </w:rPr>
      </w:pPr>
      <w:r>
        <w:rPr>
          <w:rFonts w:hint="eastAsia" w:ascii="仿宋" w:hAnsi="仿宋" w:eastAsia="仿宋"/>
          <w:sz w:val="32"/>
          <w:szCs w:val="32"/>
        </w:rPr>
        <w:t>钟维标  平阳县茶叶产业协会</w:t>
      </w:r>
    </w:p>
    <w:p>
      <w:pPr>
        <w:ind w:firstLine="640" w:firstLineChars="200"/>
        <w:jc w:val="left"/>
        <w:rPr>
          <w:rFonts w:ascii="仿宋" w:hAnsi="仿宋" w:eastAsia="仿宋"/>
          <w:sz w:val="32"/>
          <w:szCs w:val="32"/>
        </w:rPr>
      </w:pPr>
      <w:r>
        <w:rPr>
          <w:rFonts w:hint="eastAsia" w:ascii="仿宋" w:hAnsi="仿宋" w:eastAsia="仿宋"/>
          <w:sz w:val="32"/>
          <w:szCs w:val="32"/>
        </w:rPr>
        <w:t>林福明  乐清市芳芯绿雁茶叶有限公司</w:t>
      </w:r>
    </w:p>
    <w:p>
      <w:pPr>
        <w:ind w:firstLine="640" w:firstLineChars="200"/>
        <w:jc w:val="left"/>
        <w:rPr>
          <w:rFonts w:ascii="仿宋" w:hAnsi="仿宋" w:eastAsia="仿宋"/>
          <w:sz w:val="32"/>
          <w:szCs w:val="32"/>
        </w:rPr>
      </w:pPr>
      <w:r>
        <w:rPr>
          <w:rFonts w:hint="eastAsia" w:ascii="仿宋" w:hAnsi="仿宋" w:eastAsia="仿宋"/>
          <w:sz w:val="32"/>
          <w:szCs w:val="32"/>
        </w:rPr>
        <w:t>张伯平  永嘉县茶叶产业协会</w:t>
      </w:r>
    </w:p>
    <w:p>
      <w:pPr>
        <w:ind w:firstLine="640" w:firstLineChars="200"/>
        <w:jc w:val="left"/>
        <w:rPr>
          <w:rFonts w:ascii="仿宋" w:hAnsi="仿宋" w:eastAsia="仿宋"/>
          <w:sz w:val="32"/>
          <w:szCs w:val="32"/>
        </w:rPr>
      </w:pPr>
      <w:r>
        <w:rPr>
          <w:rFonts w:hint="eastAsia" w:ascii="仿宋" w:hAnsi="仿宋" w:eastAsia="仿宋"/>
          <w:sz w:val="32"/>
          <w:szCs w:val="32"/>
        </w:rPr>
        <w:t>李仁超  浙江乌牛早实业股份有限公司</w:t>
      </w:r>
    </w:p>
    <w:p>
      <w:pPr>
        <w:ind w:firstLine="640" w:firstLineChars="200"/>
        <w:jc w:val="left"/>
        <w:rPr>
          <w:rFonts w:ascii="仿宋" w:hAnsi="仿宋" w:eastAsia="仿宋"/>
          <w:sz w:val="32"/>
          <w:szCs w:val="32"/>
        </w:rPr>
      </w:pPr>
      <w:r>
        <w:rPr>
          <w:rFonts w:hint="eastAsia" w:ascii="仿宋" w:hAnsi="仿宋" w:eastAsia="仿宋"/>
          <w:sz w:val="32"/>
          <w:szCs w:val="32"/>
        </w:rPr>
        <w:t>张美宣  苍南绿剑茶业有限公司</w:t>
      </w:r>
    </w:p>
    <w:p>
      <w:pPr>
        <w:ind w:firstLine="640" w:firstLineChars="200"/>
        <w:jc w:val="left"/>
        <w:rPr>
          <w:rFonts w:ascii="仿宋" w:hAnsi="仿宋" w:eastAsia="仿宋"/>
          <w:sz w:val="32"/>
          <w:szCs w:val="32"/>
        </w:rPr>
      </w:pPr>
      <w:r>
        <w:rPr>
          <w:rFonts w:hint="eastAsia" w:ascii="仿宋" w:hAnsi="仿宋" w:eastAsia="仿宋"/>
          <w:sz w:val="32"/>
          <w:szCs w:val="32"/>
        </w:rPr>
        <w:t>王永镜  苍南县明宝种植专业合作社</w:t>
      </w:r>
    </w:p>
    <w:p>
      <w:pPr>
        <w:ind w:firstLine="640" w:firstLineChars="200"/>
        <w:jc w:val="left"/>
        <w:rPr>
          <w:rFonts w:ascii="仿宋" w:hAnsi="仿宋" w:eastAsia="仿宋"/>
          <w:sz w:val="32"/>
          <w:szCs w:val="32"/>
        </w:rPr>
      </w:pPr>
      <w:r>
        <w:rPr>
          <w:rFonts w:hint="eastAsia" w:ascii="仿宋" w:hAnsi="仿宋" w:eastAsia="仿宋"/>
          <w:sz w:val="32"/>
          <w:szCs w:val="32"/>
        </w:rPr>
        <w:t>陈丹丹  文成县文成贡茶协会</w:t>
      </w:r>
    </w:p>
    <w:p>
      <w:pPr>
        <w:ind w:firstLine="640" w:firstLineChars="200"/>
        <w:jc w:val="left"/>
        <w:rPr>
          <w:rFonts w:hint="eastAsia" w:ascii="仿宋" w:hAnsi="仿宋" w:eastAsia="仿宋" w:cs="仿宋"/>
          <w:bCs/>
          <w:kern w:val="0"/>
          <w:sz w:val="32"/>
          <w:szCs w:val="32"/>
        </w:rPr>
      </w:pPr>
      <w:r>
        <w:rPr>
          <w:rFonts w:hint="eastAsia" w:ascii="仿宋" w:hAnsi="仿宋" w:eastAsia="仿宋" w:cs="仿宋"/>
          <w:bCs/>
          <w:kern w:val="0"/>
          <w:sz w:val="32"/>
          <w:szCs w:val="32"/>
        </w:rPr>
        <w:t>赵满叶  浙江巨诚印刷有限公司</w:t>
      </w:r>
    </w:p>
    <w:p>
      <w:pPr>
        <w:ind w:firstLine="640" w:firstLineChars="200"/>
        <w:jc w:val="left"/>
        <w:rPr>
          <w:rFonts w:ascii="仿宋" w:hAnsi="仿宋" w:eastAsia="仿宋"/>
          <w:sz w:val="32"/>
          <w:szCs w:val="32"/>
        </w:rPr>
      </w:pPr>
      <w:r>
        <w:rPr>
          <w:rFonts w:hint="eastAsia" w:ascii="仿宋" w:hAnsi="仿宋" w:eastAsia="仿宋" w:cs="仿宋"/>
          <w:bCs/>
          <w:kern w:val="0"/>
          <w:sz w:val="32"/>
          <w:szCs w:val="32"/>
        </w:rPr>
        <w:t xml:space="preserve">彭  珏  </w:t>
      </w:r>
      <w:r>
        <w:rPr>
          <w:rFonts w:hint="eastAsia" w:ascii="仿宋" w:hAnsi="仿宋" w:eastAsia="仿宋" w:cs="仿宋"/>
          <w:sz w:val="32"/>
          <w:szCs w:val="32"/>
        </w:rPr>
        <w:t>浙江琴忻谷生态农业有限公司</w:t>
      </w:r>
    </w:p>
    <w:p>
      <w:pPr>
        <w:ind w:firstLine="640" w:firstLineChars="200"/>
        <w:jc w:val="left"/>
        <w:rPr>
          <w:rFonts w:hint="eastAsia" w:ascii="仿宋" w:hAnsi="仿宋" w:eastAsia="仿宋"/>
          <w:sz w:val="32"/>
          <w:szCs w:val="32"/>
        </w:rPr>
      </w:pPr>
      <w:r>
        <w:rPr>
          <w:rFonts w:hint="eastAsia" w:ascii="仿宋" w:hAnsi="仿宋" w:eastAsia="仿宋"/>
          <w:sz w:val="32"/>
          <w:szCs w:val="32"/>
        </w:rPr>
        <w:t>骆勇伟  浙江安吉骆茗茶业有限公司</w:t>
      </w:r>
    </w:p>
    <w:p>
      <w:pPr>
        <w:ind w:firstLine="640" w:firstLineChars="200"/>
        <w:jc w:val="left"/>
        <w:rPr>
          <w:rFonts w:ascii="仿宋" w:hAnsi="仿宋" w:eastAsia="仿宋"/>
          <w:sz w:val="32"/>
          <w:szCs w:val="32"/>
        </w:rPr>
      </w:pPr>
      <w:r>
        <w:rPr>
          <w:rFonts w:hint="eastAsia" w:ascii="仿宋" w:hAnsi="仿宋" w:eastAsia="仿宋"/>
          <w:sz w:val="32"/>
          <w:szCs w:val="32"/>
        </w:rPr>
        <w:t>章修文  安吉如意源茶业有限公司</w:t>
      </w:r>
    </w:p>
    <w:p>
      <w:pPr>
        <w:ind w:firstLine="640" w:firstLineChars="200"/>
        <w:jc w:val="left"/>
        <w:rPr>
          <w:rFonts w:ascii="仿宋" w:hAnsi="仿宋" w:eastAsia="仿宋"/>
          <w:sz w:val="32"/>
          <w:szCs w:val="32"/>
        </w:rPr>
      </w:pPr>
      <w:r>
        <w:rPr>
          <w:rFonts w:hint="eastAsia" w:ascii="仿宋" w:hAnsi="仿宋" w:eastAsia="仿宋"/>
          <w:sz w:val="32"/>
          <w:szCs w:val="32"/>
        </w:rPr>
        <w:t>金银永  绍兴市柯桥区茶叶产业协会</w:t>
      </w:r>
    </w:p>
    <w:p>
      <w:pPr>
        <w:ind w:firstLine="640" w:firstLineChars="200"/>
        <w:jc w:val="left"/>
        <w:rPr>
          <w:rFonts w:hint="eastAsia" w:ascii="仿宋" w:hAnsi="仿宋" w:eastAsia="仿宋"/>
          <w:sz w:val="32"/>
          <w:szCs w:val="32"/>
        </w:rPr>
      </w:pPr>
      <w:r>
        <w:rPr>
          <w:rFonts w:hint="eastAsia" w:ascii="仿宋" w:hAnsi="仿宋" w:eastAsia="仿宋"/>
          <w:sz w:val="32"/>
          <w:szCs w:val="32"/>
        </w:rPr>
        <w:t>娄利明  绍兴安亿智能机械有限公司</w:t>
      </w:r>
    </w:p>
    <w:p>
      <w:pPr>
        <w:ind w:firstLine="640" w:firstLineChars="200"/>
        <w:jc w:val="left"/>
        <w:rPr>
          <w:rFonts w:hint="eastAsia" w:ascii="仿宋" w:hAnsi="仿宋" w:eastAsia="仿宋"/>
          <w:sz w:val="32"/>
          <w:szCs w:val="32"/>
        </w:rPr>
      </w:pPr>
      <w:r>
        <w:rPr>
          <w:rFonts w:hint="eastAsia" w:ascii="仿宋" w:hAnsi="仿宋" w:eastAsia="仿宋"/>
          <w:sz w:val="32"/>
          <w:szCs w:val="32"/>
        </w:rPr>
        <w:t>任  晓  绍兴柯桥寺山茶业有限公司</w:t>
      </w:r>
    </w:p>
    <w:p>
      <w:pPr>
        <w:ind w:firstLine="640" w:firstLineChars="200"/>
        <w:jc w:val="left"/>
        <w:rPr>
          <w:rFonts w:ascii="仿宋" w:hAnsi="仿宋" w:eastAsia="仿宋"/>
          <w:sz w:val="32"/>
          <w:szCs w:val="32"/>
        </w:rPr>
      </w:pPr>
      <w:r>
        <w:rPr>
          <w:rFonts w:hint="eastAsia" w:ascii="仿宋" w:hAnsi="仿宋" w:eastAsia="仿宋"/>
          <w:sz w:val="32"/>
          <w:szCs w:val="32"/>
        </w:rPr>
        <w:t>杨思班  绍兴越江茶业有限公司</w:t>
      </w:r>
    </w:p>
    <w:p>
      <w:pPr>
        <w:ind w:firstLine="640" w:firstLineChars="200"/>
        <w:jc w:val="left"/>
        <w:rPr>
          <w:rFonts w:ascii="仿宋" w:hAnsi="仿宋" w:eastAsia="仿宋"/>
          <w:sz w:val="32"/>
          <w:szCs w:val="32"/>
        </w:rPr>
      </w:pPr>
      <w:r>
        <w:rPr>
          <w:rFonts w:hint="eastAsia" w:ascii="仿宋" w:hAnsi="仿宋" w:eastAsia="仿宋"/>
          <w:sz w:val="32"/>
          <w:szCs w:val="32"/>
        </w:rPr>
        <w:t>史小兴  嵊州市顺发茶业有限公司</w:t>
      </w:r>
    </w:p>
    <w:p>
      <w:pPr>
        <w:ind w:firstLine="640" w:firstLineChars="200"/>
        <w:jc w:val="left"/>
        <w:rPr>
          <w:rFonts w:ascii="仿宋" w:hAnsi="仿宋" w:eastAsia="仿宋"/>
          <w:sz w:val="32"/>
          <w:szCs w:val="32"/>
        </w:rPr>
      </w:pPr>
      <w:r>
        <w:rPr>
          <w:rFonts w:hint="eastAsia" w:ascii="仿宋" w:hAnsi="仿宋" w:eastAsia="仿宋"/>
          <w:sz w:val="32"/>
          <w:szCs w:val="32"/>
        </w:rPr>
        <w:t>吕忠钧  嵊州市有机茶开发有限公司</w:t>
      </w:r>
    </w:p>
    <w:p>
      <w:pPr>
        <w:ind w:firstLine="640" w:firstLineChars="200"/>
        <w:jc w:val="left"/>
        <w:rPr>
          <w:rFonts w:ascii="仿宋" w:hAnsi="仿宋" w:eastAsia="仿宋"/>
          <w:sz w:val="32"/>
          <w:szCs w:val="32"/>
        </w:rPr>
      </w:pPr>
      <w:r>
        <w:rPr>
          <w:rFonts w:hint="eastAsia" w:ascii="仿宋" w:hAnsi="仿宋" w:eastAsia="仿宋"/>
          <w:sz w:val="32"/>
          <w:szCs w:val="32"/>
        </w:rPr>
        <w:t>魏  群  浙江诚茂控股集团有限公司</w:t>
      </w:r>
    </w:p>
    <w:p>
      <w:pPr>
        <w:ind w:firstLine="640" w:firstLineChars="200"/>
        <w:jc w:val="left"/>
        <w:rPr>
          <w:rFonts w:ascii="仿宋" w:hAnsi="仿宋" w:eastAsia="仿宋"/>
          <w:sz w:val="32"/>
          <w:szCs w:val="32"/>
        </w:rPr>
      </w:pPr>
      <w:r>
        <w:rPr>
          <w:rFonts w:hint="eastAsia" w:ascii="仿宋" w:hAnsi="仿宋" w:eastAsia="仿宋"/>
          <w:sz w:val="32"/>
          <w:szCs w:val="32"/>
        </w:rPr>
        <w:t>张  铮  浙江省新昌县澄潭茶厂</w:t>
      </w:r>
    </w:p>
    <w:p>
      <w:pPr>
        <w:ind w:firstLine="640" w:firstLineChars="200"/>
        <w:jc w:val="left"/>
        <w:rPr>
          <w:rFonts w:ascii="仿宋" w:hAnsi="仿宋" w:eastAsia="仿宋"/>
          <w:sz w:val="32"/>
          <w:szCs w:val="32"/>
        </w:rPr>
      </w:pPr>
      <w:r>
        <w:rPr>
          <w:rFonts w:hint="eastAsia" w:ascii="仿宋" w:hAnsi="仿宋" w:eastAsia="仿宋"/>
          <w:sz w:val="32"/>
          <w:szCs w:val="32"/>
        </w:rPr>
        <w:t>周竹定  新昌县茶叶站</w:t>
      </w:r>
    </w:p>
    <w:p>
      <w:pPr>
        <w:ind w:firstLine="640" w:firstLineChars="200"/>
        <w:jc w:val="left"/>
        <w:rPr>
          <w:rFonts w:ascii="仿宋" w:hAnsi="仿宋" w:eastAsia="仿宋"/>
          <w:sz w:val="32"/>
          <w:szCs w:val="32"/>
        </w:rPr>
      </w:pPr>
      <w:r>
        <w:rPr>
          <w:rFonts w:hint="eastAsia" w:ascii="仿宋" w:hAnsi="仿宋" w:eastAsia="仿宋"/>
          <w:sz w:val="32"/>
          <w:szCs w:val="32"/>
        </w:rPr>
        <w:t>石志辉  新昌县红旗茶业有限公司</w:t>
      </w:r>
    </w:p>
    <w:p>
      <w:pPr>
        <w:ind w:firstLine="640" w:firstLineChars="200"/>
        <w:jc w:val="left"/>
        <w:rPr>
          <w:rFonts w:ascii="仿宋" w:hAnsi="仿宋" w:eastAsia="仿宋"/>
          <w:sz w:val="32"/>
          <w:szCs w:val="32"/>
        </w:rPr>
      </w:pPr>
      <w:r>
        <w:rPr>
          <w:rFonts w:hint="eastAsia" w:ascii="仿宋" w:hAnsi="仿宋" w:eastAsia="仿宋"/>
          <w:sz w:val="32"/>
          <w:szCs w:val="32"/>
        </w:rPr>
        <w:t>周玉翔  新昌县群星茶业有限公司</w:t>
      </w:r>
    </w:p>
    <w:p>
      <w:pPr>
        <w:ind w:firstLine="640" w:firstLineChars="200"/>
        <w:jc w:val="left"/>
        <w:rPr>
          <w:rFonts w:ascii="仿宋" w:hAnsi="仿宋" w:eastAsia="仿宋"/>
          <w:sz w:val="32"/>
          <w:szCs w:val="32"/>
        </w:rPr>
      </w:pPr>
      <w:r>
        <w:rPr>
          <w:rFonts w:hint="eastAsia" w:ascii="仿宋" w:hAnsi="仿宋" w:eastAsia="仿宋"/>
          <w:sz w:val="32"/>
          <w:szCs w:val="32"/>
        </w:rPr>
        <w:t>丁国统  新昌县国昊农业开发有限公司</w:t>
      </w:r>
    </w:p>
    <w:p>
      <w:pPr>
        <w:ind w:firstLine="640" w:firstLineChars="200"/>
        <w:jc w:val="left"/>
        <w:rPr>
          <w:rFonts w:ascii="仿宋" w:hAnsi="仿宋" w:eastAsia="仿宋"/>
          <w:sz w:val="32"/>
          <w:szCs w:val="32"/>
        </w:rPr>
      </w:pPr>
      <w:r>
        <w:rPr>
          <w:rFonts w:hint="eastAsia" w:ascii="仿宋" w:hAnsi="仿宋" w:eastAsia="仿宋"/>
          <w:sz w:val="32"/>
          <w:szCs w:val="32"/>
        </w:rPr>
        <w:t>陈文明  磐安县茶业协会</w:t>
      </w:r>
    </w:p>
    <w:p>
      <w:pPr>
        <w:ind w:firstLine="640" w:firstLineChars="200"/>
        <w:jc w:val="left"/>
        <w:rPr>
          <w:rFonts w:ascii="仿宋" w:hAnsi="仿宋" w:eastAsia="仿宋"/>
          <w:sz w:val="32"/>
          <w:szCs w:val="32"/>
        </w:rPr>
      </w:pPr>
      <w:r>
        <w:rPr>
          <w:rFonts w:hint="eastAsia" w:ascii="仿宋" w:hAnsi="仿宋" w:eastAsia="仿宋"/>
          <w:sz w:val="32"/>
          <w:szCs w:val="32"/>
        </w:rPr>
        <w:t>袁球明  浙江清连香名茶有限公司</w:t>
      </w:r>
    </w:p>
    <w:p>
      <w:pPr>
        <w:ind w:firstLine="640" w:firstLineChars="200"/>
        <w:jc w:val="left"/>
        <w:rPr>
          <w:rFonts w:ascii="仿宋" w:hAnsi="仿宋" w:eastAsia="仿宋"/>
          <w:sz w:val="32"/>
          <w:szCs w:val="32"/>
        </w:rPr>
      </w:pPr>
      <w:r>
        <w:rPr>
          <w:rFonts w:hint="eastAsia" w:ascii="仿宋" w:hAnsi="仿宋" w:eastAsia="仿宋"/>
          <w:sz w:val="32"/>
          <w:szCs w:val="32"/>
        </w:rPr>
        <w:t>陈雪勇  磐安县金盘茶文化传播有限公司</w:t>
      </w:r>
    </w:p>
    <w:p>
      <w:pPr>
        <w:ind w:firstLine="624" w:firstLineChars="200"/>
        <w:jc w:val="left"/>
        <w:rPr>
          <w:rFonts w:ascii="仿宋" w:hAnsi="仿宋" w:eastAsia="仿宋"/>
          <w:sz w:val="32"/>
          <w:szCs w:val="32"/>
        </w:rPr>
      </w:pPr>
      <w:r>
        <w:rPr>
          <w:rFonts w:hint="eastAsia" w:ascii="仿宋" w:hAnsi="仿宋" w:eastAsia="仿宋" w:cs="仿宋"/>
          <w:spacing w:val="-4"/>
          <w:sz w:val="32"/>
          <w:szCs w:val="32"/>
        </w:rPr>
        <w:t>黄伟信  永康市创鑫工贸股份有限公司</w:t>
      </w:r>
    </w:p>
    <w:p>
      <w:pPr>
        <w:ind w:firstLine="640" w:firstLineChars="200"/>
        <w:jc w:val="left"/>
        <w:rPr>
          <w:rFonts w:ascii="仿宋" w:hAnsi="仿宋" w:eastAsia="仿宋"/>
          <w:sz w:val="32"/>
          <w:szCs w:val="32"/>
        </w:rPr>
      </w:pPr>
      <w:r>
        <w:rPr>
          <w:rFonts w:hint="eastAsia" w:ascii="仿宋" w:hAnsi="仿宋" w:eastAsia="仿宋"/>
          <w:sz w:val="32"/>
          <w:szCs w:val="32"/>
        </w:rPr>
        <w:t>徐文武  武义县茶业协会</w:t>
      </w:r>
    </w:p>
    <w:p>
      <w:pPr>
        <w:ind w:firstLine="640" w:firstLineChars="200"/>
        <w:jc w:val="left"/>
        <w:rPr>
          <w:rFonts w:ascii="仿宋" w:hAnsi="仿宋" w:eastAsia="仿宋"/>
          <w:sz w:val="32"/>
          <w:szCs w:val="32"/>
        </w:rPr>
      </w:pPr>
      <w:r>
        <w:rPr>
          <w:rFonts w:hint="eastAsia" w:ascii="仿宋" w:hAnsi="仿宋" w:eastAsia="仿宋"/>
          <w:sz w:val="32"/>
          <w:szCs w:val="32"/>
        </w:rPr>
        <w:t>邹  建  浙江叶常香茶叶有限公司</w:t>
      </w:r>
    </w:p>
    <w:p>
      <w:pPr>
        <w:ind w:firstLine="640" w:firstLineChars="200"/>
        <w:jc w:val="left"/>
        <w:rPr>
          <w:rFonts w:ascii="仿宋" w:hAnsi="仿宋" w:eastAsia="仿宋"/>
          <w:sz w:val="32"/>
          <w:szCs w:val="32"/>
        </w:rPr>
      </w:pPr>
      <w:r>
        <w:rPr>
          <w:rFonts w:hint="eastAsia" w:ascii="仿宋" w:hAnsi="仿宋" w:eastAsia="仿宋"/>
          <w:sz w:val="32"/>
          <w:szCs w:val="32"/>
        </w:rPr>
        <w:t>方  理  武义县方氏茶业有限公司</w:t>
      </w:r>
    </w:p>
    <w:p>
      <w:pPr>
        <w:ind w:firstLine="640" w:firstLineChars="200"/>
        <w:jc w:val="left"/>
        <w:rPr>
          <w:rFonts w:ascii="仿宋" w:hAnsi="仿宋" w:eastAsia="仿宋"/>
          <w:sz w:val="32"/>
          <w:szCs w:val="32"/>
        </w:rPr>
      </w:pPr>
      <w:r>
        <w:rPr>
          <w:rFonts w:hint="eastAsia" w:ascii="仿宋" w:hAnsi="仿宋" w:eastAsia="仿宋"/>
          <w:sz w:val="32"/>
          <w:szCs w:val="32"/>
        </w:rPr>
        <w:t>李炳法  武义青新茶叶有限公司</w:t>
      </w:r>
    </w:p>
    <w:p>
      <w:pPr>
        <w:ind w:firstLine="640" w:firstLineChars="200"/>
        <w:jc w:val="left"/>
        <w:rPr>
          <w:rFonts w:ascii="仿宋" w:hAnsi="仿宋" w:eastAsia="仿宋"/>
          <w:sz w:val="32"/>
          <w:szCs w:val="32"/>
        </w:rPr>
      </w:pPr>
      <w:r>
        <w:rPr>
          <w:rFonts w:hint="eastAsia" w:ascii="仿宋" w:hAnsi="仿宋" w:eastAsia="仿宋"/>
          <w:sz w:val="32"/>
          <w:szCs w:val="32"/>
        </w:rPr>
        <w:t>胡美俐  浙江华仕达茶业股份有限公司</w:t>
      </w:r>
    </w:p>
    <w:p>
      <w:pPr>
        <w:ind w:firstLine="640" w:firstLineChars="200"/>
        <w:jc w:val="left"/>
        <w:rPr>
          <w:rFonts w:ascii="仿宋" w:hAnsi="仿宋" w:eastAsia="仿宋"/>
          <w:sz w:val="32"/>
          <w:szCs w:val="32"/>
        </w:rPr>
      </w:pPr>
      <w:r>
        <w:rPr>
          <w:rFonts w:hint="eastAsia" w:ascii="仿宋" w:hAnsi="仿宋" w:eastAsia="仿宋"/>
          <w:sz w:val="32"/>
          <w:szCs w:val="32"/>
        </w:rPr>
        <w:t>朱扬飞  浙江武义骆驼制茶有限公司</w:t>
      </w:r>
    </w:p>
    <w:p>
      <w:pPr>
        <w:ind w:firstLine="640" w:firstLineChars="200"/>
        <w:jc w:val="left"/>
        <w:rPr>
          <w:rFonts w:ascii="仿宋" w:hAnsi="仿宋" w:eastAsia="仿宋"/>
          <w:sz w:val="32"/>
          <w:szCs w:val="32"/>
        </w:rPr>
      </w:pPr>
      <w:r>
        <w:rPr>
          <w:rFonts w:hint="eastAsia" w:ascii="仿宋" w:hAnsi="仿宋" w:eastAsia="仿宋"/>
          <w:sz w:val="32"/>
          <w:szCs w:val="32"/>
        </w:rPr>
        <w:t>邱增荣  浙江武义增荣食品机械有限公司</w:t>
      </w:r>
    </w:p>
    <w:p>
      <w:pPr>
        <w:ind w:firstLine="640" w:firstLineChars="200"/>
        <w:jc w:val="left"/>
        <w:rPr>
          <w:rFonts w:ascii="仿宋" w:hAnsi="仿宋" w:eastAsia="仿宋"/>
          <w:sz w:val="32"/>
          <w:szCs w:val="32"/>
        </w:rPr>
      </w:pPr>
      <w:r>
        <w:rPr>
          <w:rFonts w:hint="eastAsia" w:ascii="仿宋" w:hAnsi="仿宋" w:eastAsia="仿宋"/>
          <w:sz w:val="32"/>
          <w:szCs w:val="32"/>
        </w:rPr>
        <w:t>李建华  武义华帅茶叶瓜子机械有限公司</w:t>
      </w:r>
    </w:p>
    <w:p>
      <w:pPr>
        <w:ind w:firstLine="640" w:firstLineChars="200"/>
        <w:jc w:val="left"/>
        <w:rPr>
          <w:rFonts w:ascii="仿宋" w:hAnsi="仿宋" w:eastAsia="仿宋"/>
          <w:sz w:val="32"/>
          <w:szCs w:val="32"/>
        </w:rPr>
      </w:pPr>
      <w:r>
        <w:rPr>
          <w:rFonts w:hint="eastAsia" w:ascii="仿宋" w:hAnsi="仿宋" w:eastAsia="仿宋"/>
          <w:sz w:val="32"/>
          <w:szCs w:val="32"/>
        </w:rPr>
        <w:t>石元锋  浦江县茶艺轩农产品开发有限公司</w:t>
      </w:r>
    </w:p>
    <w:p>
      <w:pPr>
        <w:ind w:firstLine="640" w:firstLineChars="200"/>
        <w:jc w:val="left"/>
        <w:rPr>
          <w:rFonts w:hint="eastAsia" w:ascii="仿宋" w:hAnsi="仿宋" w:eastAsia="仿宋"/>
          <w:sz w:val="32"/>
          <w:szCs w:val="32"/>
        </w:rPr>
      </w:pPr>
      <w:r>
        <w:rPr>
          <w:rFonts w:hint="eastAsia" w:ascii="仿宋" w:hAnsi="仿宋" w:eastAsia="仿宋"/>
          <w:sz w:val="32"/>
          <w:szCs w:val="32"/>
        </w:rPr>
        <w:t>金永平  东阳市茶叶行业协会</w:t>
      </w:r>
    </w:p>
    <w:p>
      <w:pPr>
        <w:ind w:firstLine="640" w:firstLineChars="200"/>
        <w:jc w:val="left"/>
        <w:rPr>
          <w:rFonts w:ascii="仿宋" w:hAnsi="仿宋" w:eastAsia="仿宋"/>
          <w:sz w:val="32"/>
          <w:szCs w:val="32"/>
        </w:rPr>
      </w:pPr>
      <w:r>
        <w:rPr>
          <w:rFonts w:hint="eastAsia" w:ascii="仿宋" w:hAnsi="仿宋" w:eastAsia="仿宋"/>
          <w:sz w:val="32"/>
          <w:szCs w:val="32"/>
        </w:rPr>
        <w:t>蒋爱民  仙居县天顶林业有限公司</w:t>
      </w:r>
    </w:p>
    <w:p>
      <w:pPr>
        <w:ind w:firstLine="640" w:firstLineChars="200"/>
        <w:jc w:val="left"/>
        <w:rPr>
          <w:rFonts w:ascii="仿宋" w:hAnsi="仿宋" w:eastAsia="仿宋"/>
          <w:sz w:val="32"/>
          <w:szCs w:val="32"/>
        </w:rPr>
      </w:pPr>
      <w:r>
        <w:rPr>
          <w:rFonts w:hint="eastAsia" w:ascii="仿宋" w:hAnsi="仿宋" w:eastAsia="仿宋"/>
          <w:sz w:val="32"/>
          <w:szCs w:val="32"/>
        </w:rPr>
        <w:t>方  跃  临海市茶叶产业协会</w:t>
      </w:r>
    </w:p>
    <w:p>
      <w:pPr>
        <w:ind w:firstLine="640" w:firstLineChars="200"/>
        <w:jc w:val="left"/>
        <w:rPr>
          <w:rFonts w:hint="eastAsia" w:ascii="仿宋" w:hAnsi="仿宋" w:eastAsia="仿宋"/>
          <w:sz w:val="32"/>
          <w:szCs w:val="32"/>
        </w:rPr>
      </w:pPr>
      <w:r>
        <w:rPr>
          <w:rFonts w:hint="eastAsia" w:ascii="仿宋" w:hAnsi="仿宋" w:eastAsia="仿宋"/>
          <w:sz w:val="32"/>
          <w:szCs w:val="32"/>
        </w:rPr>
        <w:t>程  斌  浙江上洋机械股份有限公司</w:t>
      </w:r>
    </w:p>
    <w:p>
      <w:pPr>
        <w:ind w:firstLine="640" w:firstLineChars="200"/>
        <w:jc w:val="left"/>
        <w:rPr>
          <w:rFonts w:ascii="仿宋" w:hAnsi="仿宋" w:eastAsia="仿宋"/>
          <w:sz w:val="32"/>
          <w:szCs w:val="32"/>
        </w:rPr>
      </w:pPr>
      <w:r>
        <w:rPr>
          <w:rFonts w:hint="eastAsia" w:ascii="仿宋" w:hAnsi="仿宋" w:eastAsia="仿宋"/>
          <w:sz w:val="32"/>
          <w:szCs w:val="32"/>
        </w:rPr>
        <w:t>苏勇强  浙江红五环制茶装备股份有限公司</w:t>
      </w:r>
    </w:p>
    <w:p>
      <w:pPr>
        <w:ind w:firstLine="640" w:firstLineChars="200"/>
        <w:jc w:val="left"/>
        <w:rPr>
          <w:rFonts w:ascii="仿宋" w:hAnsi="仿宋" w:eastAsia="仿宋"/>
          <w:sz w:val="32"/>
          <w:szCs w:val="32"/>
        </w:rPr>
      </w:pPr>
      <w:r>
        <w:rPr>
          <w:rFonts w:hint="eastAsia" w:ascii="仿宋" w:hAnsi="仿宋" w:eastAsia="仿宋"/>
          <w:sz w:val="32"/>
          <w:szCs w:val="32"/>
        </w:rPr>
        <w:t>姚  东  开化县名茶开发公司</w:t>
      </w:r>
    </w:p>
    <w:p>
      <w:pPr>
        <w:ind w:firstLine="640" w:firstLineChars="200"/>
        <w:jc w:val="left"/>
        <w:rPr>
          <w:rFonts w:ascii="仿宋" w:hAnsi="仿宋" w:eastAsia="仿宋"/>
          <w:sz w:val="32"/>
          <w:szCs w:val="32"/>
        </w:rPr>
      </w:pPr>
      <w:r>
        <w:rPr>
          <w:rFonts w:hint="eastAsia" w:ascii="仿宋" w:hAnsi="仿宋" w:eastAsia="仿宋"/>
          <w:sz w:val="32"/>
          <w:szCs w:val="32"/>
        </w:rPr>
        <w:t>陈祖明  开化县龙顶名茶协会</w:t>
      </w:r>
    </w:p>
    <w:p>
      <w:pPr>
        <w:ind w:firstLine="640" w:firstLineChars="200"/>
        <w:jc w:val="left"/>
        <w:rPr>
          <w:rFonts w:ascii="仿宋" w:hAnsi="仿宋" w:eastAsia="仿宋"/>
          <w:sz w:val="32"/>
          <w:szCs w:val="32"/>
        </w:rPr>
      </w:pPr>
      <w:r>
        <w:rPr>
          <w:rFonts w:hint="eastAsia" w:ascii="仿宋" w:hAnsi="仿宋" w:eastAsia="仿宋"/>
          <w:sz w:val="32"/>
          <w:szCs w:val="32"/>
        </w:rPr>
        <w:t>程应生  开化县苏庄镇茶产业协会</w:t>
      </w:r>
    </w:p>
    <w:p>
      <w:pPr>
        <w:ind w:firstLine="640" w:firstLineChars="200"/>
        <w:jc w:val="left"/>
        <w:rPr>
          <w:rFonts w:hint="eastAsia" w:ascii="仿宋" w:hAnsi="仿宋" w:eastAsia="仿宋"/>
          <w:sz w:val="32"/>
          <w:szCs w:val="32"/>
        </w:rPr>
      </w:pPr>
      <w:r>
        <w:rPr>
          <w:rFonts w:hint="eastAsia" w:ascii="仿宋" w:hAnsi="仿宋" w:eastAsia="仿宋"/>
          <w:sz w:val="32"/>
          <w:szCs w:val="32"/>
        </w:rPr>
        <w:t>余  芬  浙江萌芽茶业有限公司</w:t>
      </w:r>
    </w:p>
    <w:p>
      <w:pPr>
        <w:ind w:firstLine="640" w:firstLineChars="200"/>
        <w:jc w:val="left"/>
        <w:rPr>
          <w:rFonts w:ascii="仿宋" w:hAnsi="仿宋" w:eastAsia="仿宋"/>
          <w:sz w:val="32"/>
          <w:szCs w:val="32"/>
        </w:rPr>
      </w:pPr>
      <w:r>
        <w:rPr>
          <w:rFonts w:hint="eastAsia" w:ascii="仿宋" w:hAnsi="仿宋" w:eastAsia="仿宋"/>
          <w:sz w:val="32"/>
          <w:szCs w:val="32"/>
        </w:rPr>
        <w:t>傅竹生  浙江茗皇天然食品开发股份有限公司</w:t>
      </w:r>
    </w:p>
    <w:p>
      <w:pPr>
        <w:ind w:firstLine="640" w:firstLineChars="200"/>
        <w:jc w:val="left"/>
        <w:rPr>
          <w:rFonts w:ascii="仿宋" w:hAnsi="仿宋" w:eastAsia="仿宋"/>
          <w:sz w:val="32"/>
          <w:szCs w:val="32"/>
        </w:rPr>
      </w:pPr>
      <w:r>
        <w:rPr>
          <w:rFonts w:hint="eastAsia" w:ascii="仿宋" w:hAnsi="仿宋" w:eastAsia="仿宋"/>
          <w:sz w:val="32"/>
          <w:szCs w:val="32"/>
        </w:rPr>
        <w:t>刘林生  江山市绿牡丹名茶产业化协会</w:t>
      </w:r>
    </w:p>
    <w:p>
      <w:pPr>
        <w:ind w:firstLine="640" w:firstLineChars="200"/>
        <w:jc w:val="left"/>
        <w:rPr>
          <w:rFonts w:ascii="仿宋" w:hAnsi="仿宋" w:eastAsia="仿宋"/>
          <w:sz w:val="32"/>
          <w:szCs w:val="32"/>
        </w:rPr>
      </w:pPr>
      <w:r>
        <w:rPr>
          <w:rFonts w:hint="eastAsia" w:ascii="仿宋" w:hAnsi="仿宋" w:eastAsia="仿宋"/>
          <w:sz w:val="32"/>
          <w:szCs w:val="32"/>
        </w:rPr>
        <w:t>严玲林  江山市茶农家庭农场</w:t>
      </w:r>
    </w:p>
    <w:p>
      <w:pPr>
        <w:ind w:firstLine="640" w:firstLineChars="200"/>
        <w:jc w:val="left"/>
        <w:rPr>
          <w:rFonts w:ascii="仿宋" w:hAnsi="仿宋" w:eastAsia="仿宋"/>
          <w:sz w:val="32"/>
          <w:szCs w:val="32"/>
        </w:rPr>
      </w:pPr>
      <w:r>
        <w:rPr>
          <w:rFonts w:hint="eastAsia" w:ascii="仿宋" w:hAnsi="仿宋" w:eastAsia="仿宋"/>
          <w:sz w:val="32"/>
          <w:szCs w:val="32"/>
        </w:rPr>
        <w:t>周  忠  浙江珠峰机械有限公司</w:t>
      </w:r>
    </w:p>
    <w:p>
      <w:pPr>
        <w:ind w:firstLine="640" w:firstLineChars="200"/>
        <w:jc w:val="left"/>
        <w:rPr>
          <w:rFonts w:ascii="仿宋" w:hAnsi="仿宋" w:eastAsia="仿宋"/>
          <w:sz w:val="32"/>
          <w:szCs w:val="32"/>
        </w:rPr>
      </w:pPr>
      <w:r>
        <w:rPr>
          <w:rFonts w:hint="eastAsia" w:ascii="仿宋" w:hAnsi="仿宋" w:eastAsia="仿宋"/>
          <w:sz w:val="32"/>
          <w:szCs w:val="32"/>
        </w:rPr>
        <w:t>梅献山  浙江梅峰茶业有限公司</w:t>
      </w:r>
    </w:p>
    <w:p>
      <w:pPr>
        <w:ind w:firstLine="640" w:firstLineChars="200"/>
        <w:jc w:val="left"/>
        <w:rPr>
          <w:rFonts w:ascii="仿宋" w:hAnsi="仿宋" w:eastAsia="仿宋"/>
          <w:sz w:val="32"/>
          <w:szCs w:val="32"/>
        </w:rPr>
      </w:pPr>
      <w:r>
        <w:rPr>
          <w:rFonts w:hint="eastAsia" w:ascii="仿宋" w:hAnsi="仿宋" w:eastAsia="仿宋"/>
          <w:sz w:val="32"/>
          <w:szCs w:val="32"/>
        </w:rPr>
        <w:t>张林福  松阳县茶叶产业办公室</w:t>
      </w:r>
    </w:p>
    <w:p>
      <w:pPr>
        <w:ind w:firstLine="640" w:firstLineChars="200"/>
        <w:jc w:val="left"/>
        <w:rPr>
          <w:rFonts w:ascii="仿宋" w:hAnsi="仿宋" w:eastAsia="仿宋"/>
          <w:sz w:val="32"/>
          <w:szCs w:val="32"/>
        </w:rPr>
      </w:pPr>
      <w:r>
        <w:rPr>
          <w:rFonts w:hint="eastAsia" w:ascii="仿宋" w:hAnsi="仿宋" w:eastAsia="仿宋"/>
          <w:sz w:val="32"/>
          <w:szCs w:val="32"/>
        </w:rPr>
        <w:t>卢良根  松阳县茶叶产业协会</w:t>
      </w:r>
    </w:p>
    <w:p>
      <w:pPr>
        <w:ind w:firstLine="640" w:firstLineChars="200"/>
        <w:jc w:val="left"/>
        <w:rPr>
          <w:rFonts w:ascii="仿宋" w:hAnsi="仿宋" w:eastAsia="仿宋"/>
          <w:sz w:val="32"/>
          <w:szCs w:val="32"/>
        </w:rPr>
      </w:pPr>
      <w:r>
        <w:rPr>
          <w:rFonts w:hint="eastAsia" w:ascii="仿宋" w:hAnsi="仿宋" w:eastAsia="仿宋"/>
          <w:sz w:val="32"/>
          <w:szCs w:val="32"/>
        </w:rPr>
        <w:t>潘樟军  浙江碧云天农业发展有限公司</w:t>
      </w:r>
    </w:p>
    <w:p>
      <w:pPr>
        <w:ind w:firstLine="640" w:firstLineChars="200"/>
        <w:jc w:val="left"/>
        <w:rPr>
          <w:rFonts w:ascii="仿宋" w:hAnsi="仿宋" w:eastAsia="仿宋"/>
          <w:sz w:val="32"/>
          <w:szCs w:val="32"/>
        </w:rPr>
      </w:pPr>
      <w:r>
        <w:rPr>
          <w:rFonts w:hint="eastAsia" w:ascii="仿宋" w:hAnsi="仿宋" w:eastAsia="仿宋"/>
          <w:sz w:val="32"/>
          <w:szCs w:val="32"/>
        </w:rPr>
        <w:t>刘志云  松阳县青山生态农业发展有限公司</w:t>
      </w:r>
    </w:p>
    <w:p>
      <w:pPr>
        <w:ind w:firstLine="640" w:firstLineChars="200"/>
        <w:jc w:val="left"/>
        <w:rPr>
          <w:rFonts w:ascii="仿宋" w:hAnsi="仿宋" w:eastAsia="仿宋"/>
          <w:sz w:val="32"/>
          <w:szCs w:val="32"/>
        </w:rPr>
      </w:pPr>
      <w:r>
        <w:rPr>
          <w:rFonts w:hint="eastAsia" w:ascii="仿宋" w:hAnsi="仿宋" w:eastAsia="仿宋"/>
          <w:sz w:val="32"/>
          <w:szCs w:val="32"/>
        </w:rPr>
        <w:t>孟文魁  浙江越玉兰茶叶有限公司</w:t>
      </w:r>
    </w:p>
    <w:p>
      <w:pPr>
        <w:ind w:firstLine="640" w:firstLineChars="200"/>
        <w:jc w:val="left"/>
        <w:rPr>
          <w:rFonts w:ascii="仿宋" w:hAnsi="仿宋" w:eastAsia="仿宋"/>
          <w:sz w:val="32"/>
          <w:szCs w:val="32"/>
        </w:rPr>
      </w:pPr>
      <w:r>
        <w:rPr>
          <w:rFonts w:hint="eastAsia" w:ascii="仿宋" w:hAnsi="仿宋" w:eastAsia="仿宋"/>
          <w:sz w:val="32"/>
          <w:szCs w:val="32"/>
        </w:rPr>
        <w:t>刘伟明  松阳县大自然茶业有限公司</w:t>
      </w:r>
    </w:p>
    <w:p>
      <w:pPr>
        <w:ind w:firstLine="640" w:firstLineChars="200"/>
        <w:jc w:val="left"/>
        <w:rPr>
          <w:rFonts w:ascii="仿宋" w:hAnsi="仿宋" w:eastAsia="仿宋"/>
          <w:sz w:val="32"/>
          <w:szCs w:val="32"/>
        </w:rPr>
      </w:pPr>
      <w:r>
        <w:rPr>
          <w:rFonts w:hint="eastAsia" w:ascii="仿宋" w:hAnsi="仿宋" w:eastAsia="仿宋"/>
          <w:sz w:val="32"/>
          <w:szCs w:val="32"/>
        </w:rPr>
        <w:t>叶伟明  松阳县神农农业发展有限公司</w:t>
      </w:r>
    </w:p>
    <w:p>
      <w:pPr>
        <w:ind w:firstLine="640" w:firstLineChars="200"/>
        <w:jc w:val="left"/>
        <w:rPr>
          <w:rFonts w:ascii="仿宋" w:hAnsi="仿宋" w:eastAsia="仿宋"/>
          <w:sz w:val="32"/>
          <w:szCs w:val="32"/>
        </w:rPr>
      </w:pPr>
      <w:r>
        <w:rPr>
          <w:rFonts w:hint="eastAsia" w:ascii="仿宋" w:hAnsi="仿宋" w:eastAsia="仿宋"/>
          <w:sz w:val="32"/>
          <w:szCs w:val="32"/>
        </w:rPr>
        <w:t>孟文化  松阳县雪峰云尖茶业有限公司</w:t>
      </w:r>
    </w:p>
    <w:p>
      <w:pPr>
        <w:ind w:firstLine="640" w:firstLineChars="200"/>
        <w:jc w:val="left"/>
        <w:rPr>
          <w:rFonts w:ascii="仿宋" w:hAnsi="仿宋" w:eastAsia="仿宋"/>
          <w:sz w:val="32"/>
          <w:szCs w:val="32"/>
        </w:rPr>
      </w:pPr>
      <w:r>
        <w:rPr>
          <w:rFonts w:hint="eastAsia" w:ascii="仿宋" w:hAnsi="仿宋" w:eastAsia="仿宋"/>
          <w:sz w:val="32"/>
          <w:szCs w:val="32"/>
        </w:rPr>
        <w:t>黄文飞  浙江茗阳茶业生物科技有限公司</w:t>
      </w:r>
    </w:p>
    <w:p>
      <w:pPr>
        <w:ind w:firstLine="640" w:firstLineChars="200"/>
        <w:jc w:val="left"/>
        <w:rPr>
          <w:rFonts w:ascii="仿宋" w:hAnsi="仿宋" w:eastAsia="仿宋"/>
          <w:sz w:val="32"/>
          <w:szCs w:val="32"/>
        </w:rPr>
      </w:pPr>
      <w:r>
        <w:rPr>
          <w:rFonts w:hint="eastAsia" w:ascii="仿宋" w:hAnsi="仿宋" w:eastAsia="仿宋"/>
          <w:sz w:val="32"/>
          <w:szCs w:val="32"/>
        </w:rPr>
        <w:t>周淑兰  龙泉市茶叶产业协会</w:t>
      </w:r>
    </w:p>
    <w:p>
      <w:pPr>
        <w:ind w:firstLine="640" w:firstLineChars="200"/>
        <w:jc w:val="left"/>
        <w:rPr>
          <w:rFonts w:ascii="仿宋" w:hAnsi="仿宋" w:eastAsia="仿宋"/>
          <w:sz w:val="32"/>
          <w:szCs w:val="32"/>
        </w:rPr>
      </w:pPr>
      <w:r>
        <w:rPr>
          <w:rFonts w:hint="eastAsia" w:ascii="仿宋" w:hAnsi="仿宋" w:eastAsia="仿宋"/>
          <w:sz w:val="32"/>
          <w:szCs w:val="32"/>
        </w:rPr>
        <w:t xml:space="preserve">吴兴平  </w:t>
      </w:r>
      <w:r>
        <w:rPr>
          <w:rFonts w:hint="eastAsia" w:ascii="仿宋" w:hAnsi="仿宋" w:eastAsia="仿宋" w:cs="仿宋"/>
          <w:sz w:val="32"/>
          <w:szCs w:val="32"/>
        </w:rPr>
        <w:t>浙江天堂山生态农业开发有限公司</w:t>
      </w:r>
    </w:p>
    <w:p>
      <w:pPr>
        <w:ind w:firstLine="640" w:firstLineChars="200"/>
        <w:jc w:val="left"/>
        <w:rPr>
          <w:rFonts w:ascii="仿宋" w:hAnsi="仿宋" w:eastAsia="仿宋"/>
          <w:sz w:val="32"/>
          <w:szCs w:val="32"/>
        </w:rPr>
      </w:pPr>
      <w:r>
        <w:rPr>
          <w:rFonts w:hint="eastAsia" w:ascii="仿宋" w:hAnsi="仿宋" w:eastAsia="仿宋"/>
          <w:sz w:val="32"/>
          <w:szCs w:val="32"/>
        </w:rPr>
        <w:t>吴进军  浙江百山茶业有限公司</w:t>
      </w:r>
    </w:p>
    <w:p>
      <w:pPr>
        <w:ind w:firstLine="640" w:firstLineChars="200"/>
        <w:jc w:val="left"/>
        <w:rPr>
          <w:rFonts w:ascii="仿宋" w:hAnsi="仿宋" w:eastAsia="仿宋"/>
          <w:sz w:val="32"/>
          <w:szCs w:val="32"/>
        </w:rPr>
      </w:pPr>
      <w:r>
        <w:rPr>
          <w:rFonts w:hint="eastAsia" w:ascii="仿宋" w:hAnsi="仿宋" w:eastAsia="仿宋"/>
          <w:sz w:val="32"/>
          <w:szCs w:val="32"/>
        </w:rPr>
        <w:t>郑园杨  缙云县龙源茶叶有限公司</w:t>
      </w:r>
    </w:p>
    <w:p>
      <w:pPr>
        <w:ind w:firstLine="640" w:firstLineChars="200"/>
        <w:jc w:val="left"/>
        <w:rPr>
          <w:rFonts w:ascii="仿宋" w:hAnsi="仿宋" w:eastAsia="仿宋"/>
          <w:sz w:val="32"/>
          <w:szCs w:val="32"/>
        </w:rPr>
      </w:pPr>
      <w:r>
        <w:rPr>
          <w:rFonts w:hint="eastAsia" w:ascii="仿宋" w:hAnsi="仿宋" w:eastAsia="仿宋"/>
          <w:sz w:val="32"/>
          <w:szCs w:val="32"/>
        </w:rPr>
        <w:t>林文平  舟山市普陀特产有限责任公司</w:t>
      </w:r>
    </w:p>
    <w:p>
      <w:pPr>
        <w:ind w:firstLine="640" w:firstLineChars="200"/>
        <w:jc w:val="left"/>
        <w:rPr>
          <w:rFonts w:ascii="仿宋" w:hAnsi="仿宋" w:eastAsia="仿宋"/>
          <w:sz w:val="32"/>
          <w:szCs w:val="32"/>
        </w:rPr>
      </w:pPr>
      <w:r>
        <w:rPr>
          <w:rFonts w:hint="eastAsia" w:ascii="仿宋" w:hAnsi="仿宋" w:eastAsia="仿宋"/>
          <w:sz w:val="32"/>
          <w:szCs w:val="32"/>
        </w:rPr>
        <w:t>夏张桂  浙江省茶叶产业协会驻鲁企业分会</w:t>
      </w:r>
    </w:p>
    <w:p>
      <w:pPr>
        <w:ind w:firstLine="640" w:firstLineChars="200"/>
        <w:jc w:val="left"/>
        <w:rPr>
          <w:rFonts w:ascii="仿宋" w:hAnsi="仿宋" w:eastAsia="仿宋"/>
          <w:sz w:val="32"/>
          <w:szCs w:val="32"/>
        </w:rPr>
      </w:pPr>
      <w:r>
        <w:rPr>
          <w:rFonts w:hint="eastAsia" w:ascii="仿宋" w:hAnsi="仿宋" w:eastAsia="仿宋"/>
          <w:sz w:val="32"/>
          <w:szCs w:val="32"/>
        </w:rPr>
        <w:t>项建春  浙江省茶叶产业协会驻京企业分会</w:t>
      </w:r>
    </w:p>
    <w:p>
      <w:pPr>
        <w:ind w:firstLine="640" w:firstLineChars="200"/>
        <w:jc w:val="left"/>
        <w:rPr>
          <w:rFonts w:ascii="仿宋" w:hAnsi="仿宋" w:eastAsia="仿宋"/>
          <w:sz w:val="32"/>
          <w:szCs w:val="32"/>
        </w:rPr>
      </w:pPr>
      <w:r>
        <w:rPr>
          <w:rFonts w:hint="eastAsia" w:ascii="仿宋" w:hAnsi="仿宋" w:eastAsia="仿宋"/>
          <w:sz w:val="32"/>
          <w:szCs w:val="32"/>
        </w:rPr>
        <w:t>邓  萍  浙江省茶叶产业协会黑茶分会</w:t>
      </w:r>
    </w:p>
    <w:p>
      <w:pPr>
        <w:ind w:firstLine="640" w:firstLineChars="200"/>
        <w:jc w:val="left"/>
        <w:rPr>
          <w:rFonts w:ascii="仿宋" w:hAnsi="仿宋" w:eastAsia="仿宋"/>
          <w:sz w:val="32"/>
          <w:szCs w:val="32"/>
        </w:rPr>
      </w:pPr>
      <w:r>
        <w:rPr>
          <w:rFonts w:ascii="仿宋" w:hAnsi="仿宋" w:eastAsia="仿宋"/>
          <w:sz w:val="32"/>
          <w:szCs w:val="32"/>
        </w:rPr>
        <w:t>周陈清</w:t>
      </w:r>
      <w:r>
        <w:rPr>
          <w:rFonts w:hint="eastAsia" w:ascii="仿宋" w:hAnsi="仿宋" w:eastAsia="仿宋"/>
          <w:sz w:val="32"/>
          <w:szCs w:val="32"/>
        </w:rPr>
        <w:t xml:space="preserve">  浙江省茶叶产业协会红茶分会</w:t>
      </w:r>
    </w:p>
    <w:p>
      <w:pPr>
        <w:jc w:val="center"/>
        <w:rPr>
          <w:rFonts w:hint="eastAsia" w:ascii="仿宋" w:hAnsi="仿宋" w:eastAsia="仿宋"/>
          <w:b/>
          <w:sz w:val="44"/>
          <w:szCs w:val="44"/>
        </w:rPr>
      </w:pPr>
    </w:p>
    <w:p>
      <w:pPr>
        <w:jc w:val="center"/>
        <w:rPr>
          <w:rFonts w:ascii="仿宋" w:hAnsi="仿宋" w:eastAsia="仿宋"/>
          <w:b/>
          <w:sz w:val="44"/>
          <w:szCs w:val="44"/>
        </w:rPr>
      </w:pPr>
      <w:r>
        <w:rPr>
          <w:rFonts w:ascii="仿宋" w:hAnsi="仿宋" w:eastAsia="仿宋"/>
          <w:b/>
          <w:sz w:val="44"/>
          <w:szCs w:val="44"/>
        </w:rPr>
        <w:t>第五届理事会副秘书长</w:t>
      </w:r>
    </w:p>
    <w:p>
      <w:pPr>
        <w:jc w:val="left"/>
        <w:rPr>
          <w:rFonts w:ascii="仿宋" w:hAnsi="仿宋" w:eastAsia="仿宋"/>
          <w:sz w:val="32"/>
          <w:szCs w:val="32"/>
        </w:rPr>
      </w:pPr>
    </w:p>
    <w:p>
      <w:pPr>
        <w:jc w:val="left"/>
        <w:rPr>
          <w:rFonts w:ascii="仿宋" w:hAnsi="仿宋" w:eastAsia="仿宋"/>
          <w:sz w:val="32"/>
          <w:szCs w:val="32"/>
        </w:rPr>
      </w:pPr>
      <w:r>
        <w:rPr>
          <w:rFonts w:hint="eastAsia" w:ascii="仿宋" w:hAnsi="仿宋" w:eastAsia="仿宋"/>
          <w:sz w:val="32"/>
          <w:szCs w:val="32"/>
        </w:rPr>
        <w:t xml:space="preserve">    金  晶  浙江省农业技术推广中心办公室副主任</w:t>
      </w:r>
    </w:p>
    <w:p>
      <w:pPr>
        <w:ind w:firstLine="627" w:firstLineChars="196"/>
        <w:jc w:val="left"/>
        <w:rPr>
          <w:rFonts w:ascii="仿宋" w:hAnsi="仿宋" w:eastAsia="仿宋"/>
          <w:sz w:val="32"/>
          <w:szCs w:val="32"/>
        </w:rPr>
      </w:pPr>
      <w:r>
        <w:rPr>
          <w:rFonts w:hint="eastAsia" w:ascii="仿宋" w:hAnsi="仿宋" w:eastAsia="仿宋"/>
          <w:sz w:val="32"/>
          <w:szCs w:val="32"/>
        </w:rPr>
        <w:t>夏  兵  浙江省茶叶集团股份有限公司办公室主任</w:t>
      </w:r>
    </w:p>
    <w:p>
      <w:pPr>
        <w:ind w:firstLine="627" w:firstLineChars="196"/>
        <w:jc w:val="left"/>
        <w:rPr>
          <w:rFonts w:ascii="仿宋" w:hAnsi="仿宋" w:eastAsia="仿宋"/>
          <w:sz w:val="32"/>
          <w:szCs w:val="32"/>
        </w:rPr>
      </w:pPr>
      <w:r>
        <w:rPr>
          <w:rFonts w:hint="eastAsia" w:ascii="仿宋" w:hAnsi="仿宋" w:eastAsia="仿宋"/>
          <w:sz w:val="32"/>
          <w:szCs w:val="32"/>
        </w:rPr>
        <w:t>游红英  杭州茶厂有限公司总经理</w:t>
      </w:r>
    </w:p>
    <w:p>
      <w:pPr>
        <w:ind w:firstLine="627" w:firstLineChars="196"/>
        <w:jc w:val="left"/>
        <w:rPr>
          <w:rFonts w:ascii="仿宋" w:hAnsi="仿宋" w:eastAsia="仿宋"/>
          <w:sz w:val="32"/>
          <w:szCs w:val="32"/>
        </w:rPr>
      </w:pPr>
      <w:r>
        <w:rPr>
          <w:rFonts w:ascii="仿宋" w:hAnsi="仿宋" w:eastAsia="仿宋"/>
          <w:sz w:val="32"/>
          <w:szCs w:val="32"/>
        </w:rPr>
        <w:t>胡毅萍</w:t>
      </w:r>
      <w:r>
        <w:rPr>
          <w:rFonts w:hint="eastAsia" w:ascii="仿宋" w:hAnsi="仿宋" w:eastAsia="仿宋"/>
          <w:sz w:val="32"/>
          <w:szCs w:val="32"/>
        </w:rPr>
        <w:t xml:space="preserve">  古兰月创作工作室自由撰稿人</w:t>
      </w:r>
    </w:p>
    <w:p>
      <w:pPr>
        <w:jc w:val="left"/>
        <w:rPr>
          <w:rFonts w:ascii="仿宋" w:hAnsi="仿宋" w:eastAsia="仿宋"/>
          <w:sz w:val="32"/>
          <w:szCs w:val="32"/>
        </w:rPr>
      </w:pPr>
    </w:p>
    <w:p>
      <w:pPr>
        <w:ind w:right="239" w:rightChars="114"/>
        <w:rPr>
          <w:rFonts w:hint="eastAsia" w:ascii="仿宋_GB2312" w:hAnsi="仿宋_GB2312" w:eastAsia="仿宋_GB2312" w:cs="仿宋_GB2312"/>
          <w:sz w:val="32"/>
          <w:szCs w:val="32"/>
        </w:rPr>
      </w:pPr>
    </w:p>
    <w:p>
      <w:pPr>
        <w:ind w:right="239" w:rightChars="114"/>
        <w:rPr>
          <w:rFonts w:hint="eastAsia" w:ascii="仿宋_GB2312" w:hAnsi="仿宋_GB2312" w:eastAsia="仿宋_GB2312" w:cs="仿宋_GB2312"/>
          <w:sz w:val="32"/>
          <w:szCs w:val="32"/>
        </w:rPr>
      </w:pPr>
    </w:p>
    <w:p>
      <w:pPr>
        <w:ind w:right="239" w:rightChars="114"/>
        <w:rPr>
          <w:rFonts w:hint="eastAsia" w:ascii="仿宋_GB2312" w:hAnsi="仿宋_GB2312" w:eastAsia="仿宋_GB2312" w:cs="仿宋_GB2312"/>
          <w:sz w:val="32"/>
          <w:szCs w:val="32"/>
        </w:rPr>
      </w:pPr>
    </w:p>
    <w:p>
      <w:pPr>
        <w:pStyle w:val="5"/>
        <w:ind w:right="239" w:rightChars="114"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报：彭佳学副省长，许行贯老省长，程渭山、陈宗懋名誉会长，蒋珍贵副</w:t>
      </w:r>
      <w:r>
        <w:rPr>
          <w:rFonts w:hint="eastAsia" w:ascii="仿宋_GB2312" w:hAnsi="仿宋_GB2312" w:eastAsia="仿宋_GB2312" w:cs="仿宋_GB2312"/>
          <w:sz w:val="32"/>
          <w:szCs w:val="32"/>
          <w:lang w:eastAsia="zh-CN"/>
        </w:rPr>
        <w:t>秘书长</w:t>
      </w:r>
      <w:r>
        <w:rPr>
          <w:rFonts w:hint="eastAsia" w:ascii="仿宋_GB2312" w:hAnsi="仿宋_GB2312" w:eastAsia="仿宋_GB2312" w:cs="仿宋_GB2312"/>
          <w:sz w:val="32"/>
          <w:szCs w:val="32"/>
        </w:rPr>
        <w:t>，林健东厅长</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蔡元杰</w:t>
      </w:r>
      <w:r>
        <w:rPr>
          <w:rFonts w:hint="eastAsia" w:ascii="仿宋_GB2312" w:hAnsi="仿宋_GB2312" w:eastAsia="仿宋_GB2312" w:cs="仿宋_GB2312"/>
          <w:sz w:val="32"/>
          <w:szCs w:val="32"/>
          <w:lang w:eastAsia="zh-CN"/>
        </w:rPr>
        <w:t>副厅长，省农业农村厅</w:t>
      </w:r>
      <w:r>
        <w:rPr>
          <w:rFonts w:hint="eastAsia" w:ascii="仿宋_GB2312" w:hAnsi="仿宋_GB2312" w:eastAsia="仿宋_GB2312" w:cs="仿宋_GB2312"/>
          <w:sz w:val="32"/>
          <w:szCs w:val="32"/>
        </w:rPr>
        <w:t>，省政府办公厅农业处，省农产品行业协会联席会议秘书处</w:t>
      </w:r>
    </w:p>
    <w:p>
      <w:pPr>
        <w:pStyle w:val="5"/>
        <w:ind w:right="239" w:rightChars="114" w:firstLine="601"/>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送：会长、副会长、秘书长、副秘书长</w:t>
      </w:r>
    </w:p>
    <w:p>
      <w:pPr>
        <w:ind w:right="239" w:rightChars="114"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发：会员单位及相关单位</w:t>
      </w:r>
    </w:p>
    <w:p>
      <w:pPr>
        <w:jc w:val="left"/>
        <w:rPr>
          <w:rFonts w:ascii="仿宋" w:hAnsi="仿宋" w:eastAsia="仿宋"/>
          <w:sz w:val="32"/>
          <w:szCs w:val="32"/>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FangSong_GB2312">
    <w:altName w:val="仿宋_GB2312"/>
    <w:panose1 w:val="02010609060101010101"/>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12123360"/>
      <w:docPartObj>
        <w:docPartGallery w:val="autotext"/>
      </w:docPartObj>
    </w:sdtPr>
    <w:sdtContent>
      <w:p>
        <w:pPr>
          <w:pStyle w:val="3"/>
          <w:jc w:val="center"/>
        </w:pPr>
        <w:r>
          <w:fldChar w:fldCharType="begin"/>
        </w:r>
        <w:r>
          <w:instrText xml:space="preserve"> PAGE   \* MERGEFORMAT </w:instrText>
        </w:r>
        <w:r>
          <w:fldChar w:fldCharType="separate"/>
        </w:r>
        <w:r>
          <w:rPr>
            <w:lang w:val="zh-CN"/>
          </w:rPr>
          <w:t>44</w:t>
        </w:r>
        <w:r>
          <w:rPr>
            <w:lang w:val="zh-CN"/>
          </w:rP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407129"/>
    <w:rsid w:val="00000E81"/>
    <w:rsid w:val="00001E3E"/>
    <w:rsid w:val="0000203F"/>
    <w:rsid w:val="0000355D"/>
    <w:rsid w:val="00014ECB"/>
    <w:rsid w:val="000170CD"/>
    <w:rsid w:val="00021FBE"/>
    <w:rsid w:val="000244D4"/>
    <w:rsid w:val="00024DD0"/>
    <w:rsid w:val="00025389"/>
    <w:rsid w:val="00026A2B"/>
    <w:rsid w:val="00027B7D"/>
    <w:rsid w:val="00031594"/>
    <w:rsid w:val="00032F8F"/>
    <w:rsid w:val="00034A15"/>
    <w:rsid w:val="0004028A"/>
    <w:rsid w:val="000409C3"/>
    <w:rsid w:val="000417AE"/>
    <w:rsid w:val="00046AB2"/>
    <w:rsid w:val="00051CB8"/>
    <w:rsid w:val="00053377"/>
    <w:rsid w:val="000540F5"/>
    <w:rsid w:val="00056369"/>
    <w:rsid w:val="000576E5"/>
    <w:rsid w:val="000611DA"/>
    <w:rsid w:val="00063B12"/>
    <w:rsid w:val="00065E78"/>
    <w:rsid w:val="00065F75"/>
    <w:rsid w:val="000708D0"/>
    <w:rsid w:val="00070976"/>
    <w:rsid w:val="000718DE"/>
    <w:rsid w:val="000718FD"/>
    <w:rsid w:val="00071F88"/>
    <w:rsid w:val="0007252D"/>
    <w:rsid w:val="0008042E"/>
    <w:rsid w:val="000820C9"/>
    <w:rsid w:val="00085215"/>
    <w:rsid w:val="00085E48"/>
    <w:rsid w:val="00086D60"/>
    <w:rsid w:val="00086EC1"/>
    <w:rsid w:val="00087229"/>
    <w:rsid w:val="000876FA"/>
    <w:rsid w:val="00087B1E"/>
    <w:rsid w:val="00090E70"/>
    <w:rsid w:val="00092C9D"/>
    <w:rsid w:val="00093D24"/>
    <w:rsid w:val="00093EDF"/>
    <w:rsid w:val="00094437"/>
    <w:rsid w:val="00094460"/>
    <w:rsid w:val="00094F9A"/>
    <w:rsid w:val="000953F2"/>
    <w:rsid w:val="00096D86"/>
    <w:rsid w:val="000A1B71"/>
    <w:rsid w:val="000A2FFB"/>
    <w:rsid w:val="000B1B06"/>
    <w:rsid w:val="000B4447"/>
    <w:rsid w:val="000B58C9"/>
    <w:rsid w:val="000C0182"/>
    <w:rsid w:val="000C083D"/>
    <w:rsid w:val="000C34BA"/>
    <w:rsid w:val="000C51F7"/>
    <w:rsid w:val="000C5DF0"/>
    <w:rsid w:val="000C5FB4"/>
    <w:rsid w:val="000C6585"/>
    <w:rsid w:val="000C6595"/>
    <w:rsid w:val="000C7838"/>
    <w:rsid w:val="000D35A2"/>
    <w:rsid w:val="000D4C95"/>
    <w:rsid w:val="000D56DF"/>
    <w:rsid w:val="000E0AD2"/>
    <w:rsid w:val="000E2AC6"/>
    <w:rsid w:val="000E2D53"/>
    <w:rsid w:val="000E3681"/>
    <w:rsid w:val="000E6409"/>
    <w:rsid w:val="000E6585"/>
    <w:rsid w:val="000F38C6"/>
    <w:rsid w:val="000F575D"/>
    <w:rsid w:val="000F605B"/>
    <w:rsid w:val="00105FF4"/>
    <w:rsid w:val="0010691F"/>
    <w:rsid w:val="00107F09"/>
    <w:rsid w:val="00112017"/>
    <w:rsid w:val="00113ED6"/>
    <w:rsid w:val="0011429D"/>
    <w:rsid w:val="001155E1"/>
    <w:rsid w:val="00125354"/>
    <w:rsid w:val="001254DC"/>
    <w:rsid w:val="001313DE"/>
    <w:rsid w:val="00133427"/>
    <w:rsid w:val="0013424E"/>
    <w:rsid w:val="0013449C"/>
    <w:rsid w:val="0013564C"/>
    <w:rsid w:val="00137D93"/>
    <w:rsid w:val="00140774"/>
    <w:rsid w:val="00144C74"/>
    <w:rsid w:val="00145CC9"/>
    <w:rsid w:val="00145E2E"/>
    <w:rsid w:val="00147A22"/>
    <w:rsid w:val="0015049D"/>
    <w:rsid w:val="00152A6F"/>
    <w:rsid w:val="00152D59"/>
    <w:rsid w:val="001542BE"/>
    <w:rsid w:val="00154E05"/>
    <w:rsid w:val="0016225E"/>
    <w:rsid w:val="00163C7E"/>
    <w:rsid w:val="0016443F"/>
    <w:rsid w:val="001645FA"/>
    <w:rsid w:val="00165D63"/>
    <w:rsid w:val="00166766"/>
    <w:rsid w:val="00167043"/>
    <w:rsid w:val="001670CE"/>
    <w:rsid w:val="0016791C"/>
    <w:rsid w:val="001679E5"/>
    <w:rsid w:val="00170CB8"/>
    <w:rsid w:val="00171ECE"/>
    <w:rsid w:val="0017369C"/>
    <w:rsid w:val="00174835"/>
    <w:rsid w:val="00175266"/>
    <w:rsid w:val="00180E0E"/>
    <w:rsid w:val="00180EE1"/>
    <w:rsid w:val="001811B7"/>
    <w:rsid w:val="00183AC0"/>
    <w:rsid w:val="00186549"/>
    <w:rsid w:val="00187C07"/>
    <w:rsid w:val="00193245"/>
    <w:rsid w:val="00193359"/>
    <w:rsid w:val="001A2843"/>
    <w:rsid w:val="001A374E"/>
    <w:rsid w:val="001B0841"/>
    <w:rsid w:val="001B0ECD"/>
    <w:rsid w:val="001B3D62"/>
    <w:rsid w:val="001B53D6"/>
    <w:rsid w:val="001B7642"/>
    <w:rsid w:val="001C1CD4"/>
    <w:rsid w:val="001C2C20"/>
    <w:rsid w:val="001C2E7E"/>
    <w:rsid w:val="001C3010"/>
    <w:rsid w:val="001C3603"/>
    <w:rsid w:val="001C3CD6"/>
    <w:rsid w:val="001C4EA3"/>
    <w:rsid w:val="001C6BD7"/>
    <w:rsid w:val="001C750C"/>
    <w:rsid w:val="001D2B86"/>
    <w:rsid w:val="001D42FB"/>
    <w:rsid w:val="001D4854"/>
    <w:rsid w:val="001D7317"/>
    <w:rsid w:val="001E230C"/>
    <w:rsid w:val="001E355D"/>
    <w:rsid w:val="001E41DB"/>
    <w:rsid w:val="001F00A9"/>
    <w:rsid w:val="001F21A3"/>
    <w:rsid w:val="001F2554"/>
    <w:rsid w:val="001F3193"/>
    <w:rsid w:val="001F43A8"/>
    <w:rsid w:val="001F4CBE"/>
    <w:rsid w:val="001F78A6"/>
    <w:rsid w:val="00200F95"/>
    <w:rsid w:val="00204A4D"/>
    <w:rsid w:val="002056FF"/>
    <w:rsid w:val="00210D2C"/>
    <w:rsid w:val="0021646D"/>
    <w:rsid w:val="00217787"/>
    <w:rsid w:val="00220522"/>
    <w:rsid w:val="00222BC5"/>
    <w:rsid w:val="002233A6"/>
    <w:rsid w:val="00225E9E"/>
    <w:rsid w:val="0023148F"/>
    <w:rsid w:val="00240550"/>
    <w:rsid w:val="0024332D"/>
    <w:rsid w:val="00243C78"/>
    <w:rsid w:val="00245616"/>
    <w:rsid w:val="0024569F"/>
    <w:rsid w:val="002456F6"/>
    <w:rsid w:val="00251EC7"/>
    <w:rsid w:val="002562E5"/>
    <w:rsid w:val="0025684A"/>
    <w:rsid w:val="00260C89"/>
    <w:rsid w:val="002620BB"/>
    <w:rsid w:val="00262F13"/>
    <w:rsid w:val="002630F9"/>
    <w:rsid w:val="002734FC"/>
    <w:rsid w:val="00274698"/>
    <w:rsid w:val="00274764"/>
    <w:rsid w:val="00275828"/>
    <w:rsid w:val="00276ED2"/>
    <w:rsid w:val="00280B81"/>
    <w:rsid w:val="00280DE6"/>
    <w:rsid w:val="00281BC0"/>
    <w:rsid w:val="00283DCB"/>
    <w:rsid w:val="0028577E"/>
    <w:rsid w:val="002911B6"/>
    <w:rsid w:val="002A0F56"/>
    <w:rsid w:val="002A1E49"/>
    <w:rsid w:val="002A2AC5"/>
    <w:rsid w:val="002A2DF1"/>
    <w:rsid w:val="002A5CA7"/>
    <w:rsid w:val="002A60CA"/>
    <w:rsid w:val="002A6717"/>
    <w:rsid w:val="002A6AA9"/>
    <w:rsid w:val="002B2748"/>
    <w:rsid w:val="002B6712"/>
    <w:rsid w:val="002B7620"/>
    <w:rsid w:val="002C01B6"/>
    <w:rsid w:val="002C2784"/>
    <w:rsid w:val="002C33E4"/>
    <w:rsid w:val="002C34D8"/>
    <w:rsid w:val="002C5060"/>
    <w:rsid w:val="002C55B9"/>
    <w:rsid w:val="002C6FAD"/>
    <w:rsid w:val="002D0109"/>
    <w:rsid w:val="002D2E93"/>
    <w:rsid w:val="002D7835"/>
    <w:rsid w:val="002E3291"/>
    <w:rsid w:val="002E425D"/>
    <w:rsid w:val="002E5210"/>
    <w:rsid w:val="002E539E"/>
    <w:rsid w:val="002E53AE"/>
    <w:rsid w:val="002E6125"/>
    <w:rsid w:val="002F27E9"/>
    <w:rsid w:val="002F34CF"/>
    <w:rsid w:val="002F52D1"/>
    <w:rsid w:val="002F7EB8"/>
    <w:rsid w:val="0030077A"/>
    <w:rsid w:val="00301305"/>
    <w:rsid w:val="003024CA"/>
    <w:rsid w:val="003028CD"/>
    <w:rsid w:val="00302F18"/>
    <w:rsid w:val="00303D7B"/>
    <w:rsid w:val="003045CA"/>
    <w:rsid w:val="00304F5F"/>
    <w:rsid w:val="00305D43"/>
    <w:rsid w:val="00306CA0"/>
    <w:rsid w:val="00307531"/>
    <w:rsid w:val="003102B8"/>
    <w:rsid w:val="0031036F"/>
    <w:rsid w:val="0031482F"/>
    <w:rsid w:val="00316C42"/>
    <w:rsid w:val="00320D73"/>
    <w:rsid w:val="00320F5E"/>
    <w:rsid w:val="00321939"/>
    <w:rsid w:val="00324EAC"/>
    <w:rsid w:val="00324F18"/>
    <w:rsid w:val="00325271"/>
    <w:rsid w:val="00326C67"/>
    <w:rsid w:val="003278DA"/>
    <w:rsid w:val="003279E2"/>
    <w:rsid w:val="00330087"/>
    <w:rsid w:val="00332870"/>
    <w:rsid w:val="003364D9"/>
    <w:rsid w:val="00337A73"/>
    <w:rsid w:val="00343A56"/>
    <w:rsid w:val="00343A85"/>
    <w:rsid w:val="00344449"/>
    <w:rsid w:val="00344F32"/>
    <w:rsid w:val="003455BE"/>
    <w:rsid w:val="00347441"/>
    <w:rsid w:val="003479DC"/>
    <w:rsid w:val="00347D4A"/>
    <w:rsid w:val="0035046A"/>
    <w:rsid w:val="003507DE"/>
    <w:rsid w:val="0035497D"/>
    <w:rsid w:val="00355B1B"/>
    <w:rsid w:val="003577F5"/>
    <w:rsid w:val="00361640"/>
    <w:rsid w:val="00364630"/>
    <w:rsid w:val="0037658C"/>
    <w:rsid w:val="00383EEF"/>
    <w:rsid w:val="00384754"/>
    <w:rsid w:val="00387DB3"/>
    <w:rsid w:val="003911B0"/>
    <w:rsid w:val="00391FFB"/>
    <w:rsid w:val="0039315A"/>
    <w:rsid w:val="00393415"/>
    <w:rsid w:val="00393E55"/>
    <w:rsid w:val="00394BE6"/>
    <w:rsid w:val="003A1A03"/>
    <w:rsid w:val="003A256C"/>
    <w:rsid w:val="003A43A1"/>
    <w:rsid w:val="003A4643"/>
    <w:rsid w:val="003A55ED"/>
    <w:rsid w:val="003A6E40"/>
    <w:rsid w:val="003B186B"/>
    <w:rsid w:val="003B3189"/>
    <w:rsid w:val="003B35B6"/>
    <w:rsid w:val="003B4FED"/>
    <w:rsid w:val="003B695E"/>
    <w:rsid w:val="003C1466"/>
    <w:rsid w:val="003C19DB"/>
    <w:rsid w:val="003C253B"/>
    <w:rsid w:val="003C27E1"/>
    <w:rsid w:val="003C283C"/>
    <w:rsid w:val="003C3D29"/>
    <w:rsid w:val="003C49E6"/>
    <w:rsid w:val="003C5540"/>
    <w:rsid w:val="003C6176"/>
    <w:rsid w:val="003D0217"/>
    <w:rsid w:val="003D4657"/>
    <w:rsid w:val="003D5AC7"/>
    <w:rsid w:val="003E3CBB"/>
    <w:rsid w:val="003E6FDC"/>
    <w:rsid w:val="003F036E"/>
    <w:rsid w:val="003F4BAB"/>
    <w:rsid w:val="003F6575"/>
    <w:rsid w:val="0040198F"/>
    <w:rsid w:val="00402250"/>
    <w:rsid w:val="004022F1"/>
    <w:rsid w:val="00402E08"/>
    <w:rsid w:val="00402FA6"/>
    <w:rsid w:val="00404558"/>
    <w:rsid w:val="00404B54"/>
    <w:rsid w:val="00407129"/>
    <w:rsid w:val="00411E4B"/>
    <w:rsid w:val="00412D4A"/>
    <w:rsid w:val="0041442D"/>
    <w:rsid w:val="004164A1"/>
    <w:rsid w:val="004229F7"/>
    <w:rsid w:val="00432544"/>
    <w:rsid w:val="004325CB"/>
    <w:rsid w:val="00432909"/>
    <w:rsid w:val="00433D66"/>
    <w:rsid w:val="00436AED"/>
    <w:rsid w:val="00440158"/>
    <w:rsid w:val="00442F12"/>
    <w:rsid w:val="004431CA"/>
    <w:rsid w:val="00443209"/>
    <w:rsid w:val="00443753"/>
    <w:rsid w:val="00443948"/>
    <w:rsid w:val="004440B1"/>
    <w:rsid w:val="004517C5"/>
    <w:rsid w:val="004550B4"/>
    <w:rsid w:val="00457176"/>
    <w:rsid w:val="00462B83"/>
    <w:rsid w:val="00463AC4"/>
    <w:rsid w:val="0046664D"/>
    <w:rsid w:val="00466932"/>
    <w:rsid w:val="00471DF9"/>
    <w:rsid w:val="00473342"/>
    <w:rsid w:val="00473EB7"/>
    <w:rsid w:val="00475521"/>
    <w:rsid w:val="0048082A"/>
    <w:rsid w:val="0048185B"/>
    <w:rsid w:val="00481AB8"/>
    <w:rsid w:val="004828FB"/>
    <w:rsid w:val="00483F99"/>
    <w:rsid w:val="00484297"/>
    <w:rsid w:val="00486043"/>
    <w:rsid w:val="00487212"/>
    <w:rsid w:val="00492155"/>
    <w:rsid w:val="00493839"/>
    <w:rsid w:val="00495D39"/>
    <w:rsid w:val="00497116"/>
    <w:rsid w:val="004A3EEB"/>
    <w:rsid w:val="004A4CEF"/>
    <w:rsid w:val="004A5F74"/>
    <w:rsid w:val="004B1221"/>
    <w:rsid w:val="004B4F59"/>
    <w:rsid w:val="004B5604"/>
    <w:rsid w:val="004B7FCD"/>
    <w:rsid w:val="004C36E0"/>
    <w:rsid w:val="004C5D66"/>
    <w:rsid w:val="004C65BD"/>
    <w:rsid w:val="004C7516"/>
    <w:rsid w:val="004C7F43"/>
    <w:rsid w:val="004D07C1"/>
    <w:rsid w:val="004D3F7C"/>
    <w:rsid w:val="004D4AA4"/>
    <w:rsid w:val="004D75AF"/>
    <w:rsid w:val="004E08B9"/>
    <w:rsid w:val="004E0AEB"/>
    <w:rsid w:val="004E2401"/>
    <w:rsid w:val="004E2DD1"/>
    <w:rsid w:val="004E3B0A"/>
    <w:rsid w:val="004E41E5"/>
    <w:rsid w:val="004E5A50"/>
    <w:rsid w:val="004E5CC6"/>
    <w:rsid w:val="004E66F4"/>
    <w:rsid w:val="004E7761"/>
    <w:rsid w:val="004F00A7"/>
    <w:rsid w:val="004F05E7"/>
    <w:rsid w:val="004F0CA6"/>
    <w:rsid w:val="004F5561"/>
    <w:rsid w:val="004F5869"/>
    <w:rsid w:val="005013EB"/>
    <w:rsid w:val="005014C3"/>
    <w:rsid w:val="00503DAB"/>
    <w:rsid w:val="00507526"/>
    <w:rsid w:val="00515FE6"/>
    <w:rsid w:val="0052057F"/>
    <w:rsid w:val="00524413"/>
    <w:rsid w:val="0052441F"/>
    <w:rsid w:val="00525B97"/>
    <w:rsid w:val="005308E9"/>
    <w:rsid w:val="00536313"/>
    <w:rsid w:val="00537F8A"/>
    <w:rsid w:val="005409ED"/>
    <w:rsid w:val="00540D04"/>
    <w:rsid w:val="005410C7"/>
    <w:rsid w:val="005507E5"/>
    <w:rsid w:val="00553331"/>
    <w:rsid w:val="00553536"/>
    <w:rsid w:val="0055496C"/>
    <w:rsid w:val="00561A1B"/>
    <w:rsid w:val="00561DDB"/>
    <w:rsid w:val="00563B80"/>
    <w:rsid w:val="00564793"/>
    <w:rsid w:val="005662E2"/>
    <w:rsid w:val="0057037C"/>
    <w:rsid w:val="00571674"/>
    <w:rsid w:val="00571952"/>
    <w:rsid w:val="005722C6"/>
    <w:rsid w:val="00573CD1"/>
    <w:rsid w:val="0057475A"/>
    <w:rsid w:val="00575B9D"/>
    <w:rsid w:val="0057727B"/>
    <w:rsid w:val="00577CE9"/>
    <w:rsid w:val="00577E3C"/>
    <w:rsid w:val="00581AE2"/>
    <w:rsid w:val="00584099"/>
    <w:rsid w:val="00584D01"/>
    <w:rsid w:val="005861D6"/>
    <w:rsid w:val="00586593"/>
    <w:rsid w:val="00586E26"/>
    <w:rsid w:val="005939B6"/>
    <w:rsid w:val="00594C73"/>
    <w:rsid w:val="00594DAD"/>
    <w:rsid w:val="00596641"/>
    <w:rsid w:val="00596C96"/>
    <w:rsid w:val="00596F8B"/>
    <w:rsid w:val="005A2FC1"/>
    <w:rsid w:val="005A3B3B"/>
    <w:rsid w:val="005A4CCD"/>
    <w:rsid w:val="005A4F58"/>
    <w:rsid w:val="005A55B5"/>
    <w:rsid w:val="005B20C7"/>
    <w:rsid w:val="005B31C8"/>
    <w:rsid w:val="005B4989"/>
    <w:rsid w:val="005C671A"/>
    <w:rsid w:val="005C703D"/>
    <w:rsid w:val="005D199F"/>
    <w:rsid w:val="005D2AB4"/>
    <w:rsid w:val="005E12F9"/>
    <w:rsid w:val="005E35FD"/>
    <w:rsid w:val="005E3B0A"/>
    <w:rsid w:val="005E6084"/>
    <w:rsid w:val="005F4CDF"/>
    <w:rsid w:val="005F5845"/>
    <w:rsid w:val="005F6F15"/>
    <w:rsid w:val="00602203"/>
    <w:rsid w:val="00602F90"/>
    <w:rsid w:val="00604489"/>
    <w:rsid w:val="006057EC"/>
    <w:rsid w:val="006063CF"/>
    <w:rsid w:val="0061236E"/>
    <w:rsid w:val="006130D4"/>
    <w:rsid w:val="006138B1"/>
    <w:rsid w:val="00613946"/>
    <w:rsid w:val="00616854"/>
    <w:rsid w:val="00617674"/>
    <w:rsid w:val="006206B0"/>
    <w:rsid w:val="006253A3"/>
    <w:rsid w:val="00627903"/>
    <w:rsid w:val="00632C88"/>
    <w:rsid w:val="0063470D"/>
    <w:rsid w:val="00636F53"/>
    <w:rsid w:val="0064560E"/>
    <w:rsid w:val="00645EBB"/>
    <w:rsid w:val="0064757C"/>
    <w:rsid w:val="00647A95"/>
    <w:rsid w:val="00652E86"/>
    <w:rsid w:val="00654E4C"/>
    <w:rsid w:val="00655621"/>
    <w:rsid w:val="00661A8B"/>
    <w:rsid w:val="006631E1"/>
    <w:rsid w:val="0066350B"/>
    <w:rsid w:val="00663D07"/>
    <w:rsid w:val="006651BD"/>
    <w:rsid w:val="00667B17"/>
    <w:rsid w:val="0067161F"/>
    <w:rsid w:val="00672A31"/>
    <w:rsid w:val="00672B34"/>
    <w:rsid w:val="00673D11"/>
    <w:rsid w:val="00673D62"/>
    <w:rsid w:val="0067569B"/>
    <w:rsid w:val="00675B92"/>
    <w:rsid w:val="00676A4E"/>
    <w:rsid w:val="00677F0E"/>
    <w:rsid w:val="006804D7"/>
    <w:rsid w:val="00681EF1"/>
    <w:rsid w:val="00683E25"/>
    <w:rsid w:val="00685D7E"/>
    <w:rsid w:val="006862BF"/>
    <w:rsid w:val="0069125A"/>
    <w:rsid w:val="00693673"/>
    <w:rsid w:val="00693EB5"/>
    <w:rsid w:val="00696D01"/>
    <w:rsid w:val="00696DA4"/>
    <w:rsid w:val="006978BE"/>
    <w:rsid w:val="006A39A6"/>
    <w:rsid w:val="006A5630"/>
    <w:rsid w:val="006A653E"/>
    <w:rsid w:val="006B2C20"/>
    <w:rsid w:val="006B4705"/>
    <w:rsid w:val="006B646E"/>
    <w:rsid w:val="006C2C02"/>
    <w:rsid w:val="006C3E18"/>
    <w:rsid w:val="006D04A6"/>
    <w:rsid w:val="006D0849"/>
    <w:rsid w:val="006D097E"/>
    <w:rsid w:val="006D10CC"/>
    <w:rsid w:val="006D434C"/>
    <w:rsid w:val="006D5BF1"/>
    <w:rsid w:val="006D7E29"/>
    <w:rsid w:val="006E19E0"/>
    <w:rsid w:val="006E21D5"/>
    <w:rsid w:val="006E3C3B"/>
    <w:rsid w:val="006E4C54"/>
    <w:rsid w:val="006F3BE2"/>
    <w:rsid w:val="006F4660"/>
    <w:rsid w:val="006F7592"/>
    <w:rsid w:val="00701721"/>
    <w:rsid w:val="00703AC1"/>
    <w:rsid w:val="00703B2A"/>
    <w:rsid w:val="007058F8"/>
    <w:rsid w:val="00705E61"/>
    <w:rsid w:val="00711AFE"/>
    <w:rsid w:val="00711CB0"/>
    <w:rsid w:val="00712724"/>
    <w:rsid w:val="00713880"/>
    <w:rsid w:val="00716159"/>
    <w:rsid w:val="0071701D"/>
    <w:rsid w:val="00717069"/>
    <w:rsid w:val="00717F84"/>
    <w:rsid w:val="007226D8"/>
    <w:rsid w:val="00722E46"/>
    <w:rsid w:val="0072520A"/>
    <w:rsid w:val="007252F7"/>
    <w:rsid w:val="00725A53"/>
    <w:rsid w:val="00725D57"/>
    <w:rsid w:val="00725D83"/>
    <w:rsid w:val="00726107"/>
    <w:rsid w:val="00726B88"/>
    <w:rsid w:val="007277E1"/>
    <w:rsid w:val="00727C90"/>
    <w:rsid w:val="00727FB6"/>
    <w:rsid w:val="00730A73"/>
    <w:rsid w:val="00731DF0"/>
    <w:rsid w:val="0073264F"/>
    <w:rsid w:val="007341C2"/>
    <w:rsid w:val="00735030"/>
    <w:rsid w:val="00735EF8"/>
    <w:rsid w:val="00736F32"/>
    <w:rsid w:val="00740511"/>
    <w:rsid w:val="00740890"/>
    <w:rsid w:val="00741266"/>
    <w:rsid w:val="00741BBF"/>
    <w:rsid w:val="00744EF1"/>
    <w:rsid w:val="007462F5"/>
    <w:rsid w:val="007474B2"/>
    <w:rsid w:val="007535B6"/>
    <w:rsid w:val="00754102"/>
    <w:rsid w:val="00754EBC"/>
    <w:rsid w:val="00755158"/>
    <w:rsid w:val="0075599E"/>
    <w:rsid w:val="00756312"/>
    <w:rsid w:val="00756BA5"/>
    <w:rsid w:val="00757CF6"/>
    <w:rsid w:val="0076223E"/>
    <w:rsid w:val="00763548"/>
    <w:rsid w:val="00765125"/>
    <w:rsid w:val="00770063"/>
    <w:rsid w:val="007724BD"/>
    <w:rsid w:val="00772A7F"/>
    <w:rsid w:val="00775F83"/>
    <w:rsid w:val="0078000F"/>
    <w:rsid w:val="007817C1"/>
    <w:rsid w:val="0078248D"/>
    <w:rsid w:val="007835D3"/>
    <w:rsid w:val="007838F0"/>
    <w:rsid w:val="00791D06"/>
    <w:rsid w:val="00791F93"/>
    <w:rsid w:val="00792972"/>
    <w:rsid w:val="007948A1"/>
    <w:rsid w:val="00796325"/>
    <w:rsid w:val="00797053"/>
    <w:rsid w:val="007A0C59"/>
    <w:rsid w:val="007A0D4C"/>
    <w:rsid w:val="007A2635"/>
    <w:rsid w:val="007A3BD7"/>
    <w:rsid w:val="007A45B8"/>
    <w:rsid w:val="007A567A"/>
    <w:rsid w:val="007B2E83"/>
    <w:rsid w:val="007B431F"/>
    <w:rsid w:val="007B4365"/>
    <w:rsid w:val="007B46E4"/>
    <w:rsid w:val="007B726D"/>
    <w:rsid w:val="007C010D"/>
    <w:rsid w:val="007C64D4"/>
    <w:rsid w:val="007D00AA"/>
    <w:rsid w:val="007D26FE"/>
    <w:rsid w:val="007D315F"/>
    <w:rsid w:val="007D4ACB"/>
    <w:rsid w:val="007D587D"/>
    <w:rsid w:val="007D5CDF"/>
    <w:rsid w:val="007D797B"/>
    <w:rsid w:val="007D7D63"/>
    <w:rsid w:val="007E36F7"/>
    <w:rsid w:val="007E66B9"/>
    <w:rsid w:val="007F0027"/>
    <w:rsid w:val="007F10D7"/>
    <w:rsid w:val="007F4326"/>
    <w:rsid w:val="007F6591"/>
    <w:rsid w:val="007F676C"/>
    <w:rsid w:val="00810100"/>
    <w:rsid w:val="008154D0"/>
    <w:rsid w:val="00815A42"/>
    <w:rsid w:val="0081734E"/>
    <w:rsid w:val="0081747C"/>
    <w:rsid w:val="00817E3B"/>
    <w:rsid w:val="00823D79"/>
    <w:rsid w:val="00827CFC"/>
    <w:rsid w:val="00827E6C"/>
    <w:rsid w:val="00830144"/>
    <w:rsid w:val="00830B1D"/>
    <w:rsid w:val="008313E4"/>
    <w:rsid w:val="00832209"/>
    <w:rsid w:val="00832B4C"/>
    <w:rsid w:val="00833D45"/>
    <w:rsid w:val="00834429"/>
    <w:rsid w:val="00834A2F"/>
    <w:rsid w:val="00834AED"/>
    <w:rsid w:val="008359E2"/>
    <w:rsid w:val="00836CF9"/>
    <w:rsid w:val="00837B8D"/>
    <w:rsid w:val="00842181"/>
    <w:rsid w:val="00844DBE"/>
    <w:rsid w:val="008465BA"/>
    <w:rsid w:val="00854525"/>
    <w:rsid w:val="00856659"/>
    <w:rsid w:val="00861F8E"/>
    <w:rsid w:val="00862D4F"/>
    <w:rsid w:val="008636F7"/>
    <w:rsid w:val="00866119"/>
    <w:rsid w:val="0086635F"/>
    <w:rsid w:val="00866A6A"/>
    <w:rsid w:val="00867C61"/>
    <w:rsid w:val="008746BD"/>
    <w:rsid w:val="008766DE"/>
    <w:rsid w:val="008776AB"/>
    <w:rsid w:val="00880473"/>
    <w:rsid w:val="00881669"/>
    <w:rsid w:val="008863E9"/>
    <w:rsid w:val="00892689"/>
    <w:rsid w:val="00894154"/>
    <w:rsid w:val="008954C7"/>
    <w:rsid w:val="008A1B96"/>
    <w:rsid w:val="008A22E2"/>
    <w:rsid w:val="008A38EE"/>
    <w:rsid w:val="008A4A1F"/>
    <w:rsid w:val="008A4C6A"/>
    <w:rsid w:val="008B0D6A"/>
    <w:rsid w:val="008B100A"/>
    <w:rsid w:val="008B177E"/>
    <w:rsid w:val="008B2D4C"/>
    <w:rsid w:val="008B67E1"/>
    <w:rsid w:val="008B6EA7"/>
    <w:rsid w:val="008B73FC"/>
    <w:rsid w:val="008C22FB"/>
    <w:rsid w:val="008C4252"/>
    <w:rsid w:val="008C4459"/>
    <w:rsid w:val="008C7950"/>
    <w:rsid w:val="008D2F98"/>
    <w:rsid w:val="008E06A2"/>
    <w:rsid w:val="008E0747"/>
    <w:rsid w:val="008E30DA"/>
    <w:rsid w:val="008E3BCA"/>
    <w:rsid w:val="008E407E"/>
    <w:rsid w:val="008E48A6"/>
    <w:rsid w:val="008F033B"/>
    <w:rsid w:val="008F0705"/>
    <w:rsid w:val="008F12EB"/>
    <w:rsid w:val="008F1BC3"/>
    <w:rsid w:val="008F2C68"/>
    <w:rsid w:val="008F32B7"/>
    <w:rsid w:val="008F3DF2"/>
    <w:rsid w:val="008F674D"/>
    <w:rsid w:val="008F6E78"/>
    <w:rsid w:val="00900D05"/>
    <w:rsid w:val="00900EDA"/>
    <w:rsid w:val="00902C16"/>
    <w:rsid w:val="00903625"/>
    <w:rsid w:val="00904E3B"/>
    <w:rsid w:val="00906D8B"/>
    <w:rsid w:val="00907A49"/>
    <w:rsid w:val="0091323D"/>
    <w:rsid w:val="00913A37"/>
    <w:rsid w:val="00916E8B"/>
    <w:rsid w:val="00917EF0"/>
    <w:rsid w:val="009215C9"/>
    <w:rsid w:val="00922ABD"/>
    <w:rsid w:val="00922E02"/>
    <w:rsid w:val="00923222"/>
    <w:rsid w:val="00923DBE"/>
    <w:rsid w:val="00924279"/>
    <w:rsid w:val="00924A4C"/>
    <w:rsid w:val="00925449"/>
    <w:rsid w:val="00930172"/>
    <w:rsid w:val="00931049"/>
    <w:rsid w:val="00933BE7"/>
    <w:rsid w:val="0093732C"/>
    <w:rsid w:val="00937420"/>
    <w:rsid w:val="00937547"/>
    <w:rsid w:val="00942CC8"/>
    <w:rsid w:val="00946145"/>
    <w:rsid w:val="00951421"/>
    <w:rsid w:val="009539DA"/>
    <w:rsid w:val="00955AE3"/>
    <w:rsid w:val="00956EAB"/>
    <w:rsid w:val="00965DE9"/>
    <w:rsid w:val="009676D4"/>
    <w:rsid w:val="00970294"/>
    <w:rsid w:val="00971019"/>
    <w:rsid w:val="00971076"/>
    <w:rsid w:val="009723DF"/>
    <w:rsid w:val="0098007B"/>
    <w:rsid w:val="00981320"/>
    <w:rsid w:val="0098160F"/>
    <w:rsid w:val="00982576"/>
    <w:rsid w:val="0098313E"/>
    <w:rsid w:val="0098440F"/>
    <w:rsid w:val="00984724"/>
    <w:rsid w:val="00984DD7"/>
    <w:rsid w:val="00984E92"/>
    <w:rsid w:val="00985D8B"/>
    <w:rsid w:val="00994282"/>
    <w:rsid w:val="00994A3C"/>
    <w:rsid w:val="00994CF1"/>
    <w:rsid w:val="009A15B6"/>
    <w:rsid w:val="009A269A"/>
    <w:rsid w:val="009A634C"/>
    <w:rsid w:val="009A6E5F"/>
    <w:rsid w:val="009B21BE"/>
    <w:rsid w:val="009B3E6E"/>
    <w:rsid w:val="009B4D2C"/>
    <w:rsid w:val="009B5453"/>
    <w:rsid w:val="009B6719"/>
    <w:rsid w:val="009B6E8B"/>
    <w:rsid w:val="009B7122"/>
    <w:rsid w:val="009B7BE1"/>
    <w:rsid w:val="009C08C1"/>
    <w:rsid w:val="009C2272"/>
    <w:rsid w:val="009C22BD"/>
    <w:rsid w:val="009C2941"/>
    <w:rsid w:val="009C601F"/>
    <w:rsid w:val="009C7E33"/>
    <w:rsid w:val="009D1D06"/>
    <w:rsid w:val="009D1F30"/>
    <w:rsid w:val="009D4B0B"/>
    <w:rsid w:val="009D4FE6"/>
    <w:rsid w:val="009E0EB9"/>
    <w:rsid w:val="009E11FC"/>
    <w:rsid w:val="009E2095"/>
    <w:rsid w:val="009E27C1"/>
    <w:rsid w:val="009E3FF0"/>
    <w:rsid w:val="009E5C9F"/>
    <w:rsid w:val="009E62B6"/>
    <w:rsid w:val="009E773D"/>
    <w:rsid w:val="009F4FEA"/>
    <w:rsid w:val="009F5DA7"/>
    <w:rsid w:val="00A02A00"/>
    <w:rsid w:val="00A03201"/>
    <w:rsid w:val="00A03774"/>
    <w:rsid w:val="00A03864"/>
    <w:rsid w:val="00A03B9B"/>
    <w:rsid w:val="00A053A4"/>
    <w:rsid w:val="00A07542"/>
    <w:rsid w:val="00A10AE4"/>
    <w:rsid w:val="00A120A6"/>
    <w:rsid w:val="00A13809"/>
    <w:rsid w:val="00A146BC"/>
    <w:rsid w:val="00A15370"/>
    <w:rsid w:val="00A16CC6"/>
    <w:rsid w:val="00A17094"/>
    <w:rsid w:val="00A1752F"/>
    <w:rsid w:val="00A17846"/>
    <w:rsid w:val="00A210F5"/>
    <w:rsid w:val="00A26D0C"/>
    <w:rsid w:val="00A26F61"/>
    <w:rsid w:val="00A279E6"/>
    <w:rsid w:val="00A27F42"/>
    <w:rsid w:val="00A320F4"/>
    <w:rsid w:val="00A349A2"/>
    <w:rsid w:val="00A34B30"/>
    <w:rsid w:val="00A36DCC"/>
    <w:rsid w:val="00A4270E"/>
    <w:rsid w:val="00A45408"/>
    <w:rsid w:val="00A46E01"/>
    <w:rsid w:val="00A50FCB"/>
    <w:rsid w:val="00A535DB"/>
    <w:rsid w:val="00A53704"/>
    <w:rsid w:val="00A53C90"/>
    <w:rsid w:val="00A604B5"/>
    <w:rsid w:val="00A66C70"/>
    <w:rsid w:val="00A6728A"/>
    <w:rsid w:val="00A72DA9"/>
    <w:rsid w:val="00A73EC5"/>
    <w:rsid w:val="00A745DC"/>
    <w:rsid w:val="00A746CD"/>
    <w:rsid w:val="00A753D9"/>
    <w:rsid w:val="00A81E21"/>
    <w:rsid w:val="00A833BB"/>
    <w:rsid w:val="00A844AD"/>
    <w:rsid w:val="00A84902"/>
    <w:rsid w:val="00A90899"/>
    <w:rsid w:val="00A9202D"/>
    <w:rsid w:val="00A929A6"/>
    <w:rsid w:val="00A92D40"/>
    <w:rsid w:val="00A93BE3"/>
    <w:rsid w:val="00A94954"/>
    <w:rsid w:val="00A95206"/>
    <w:rsid w:val="00A957C9"/>
    <w:rsid w:val="00A95938"/>
    <w:rsid w:val="00A96642"/>
    <w:rsid w:val="00A978D2"/>
    <w:rsid w:val="00AA1448"/>
    <w:rsid w:val="00AA2972"/>
    <w:rsid w:val="00AA6F10"/>
    <w:rsid w:val="00AA7965"/>
    <w:rsid w:val="00AB353A"/>
    <w:rsid w:val="00AC675E"/>
    <w:rsid w:val="00AC68C6"/>
    <w:rsid w:val="00AD32B5"/>
    <w:rsid w:val="00AE1904"/>
    <w:rsid w:val="00AE1930"/>
    <w:rsid w:val="00AE1A23"/>
    <w:rsid w:val="00AE20BC"/>
    <w:rsid w:val="00AE255F"/>
    <w:rsid w:val="00AE44A8"/>
    <w:rsid w:val="00AF1987"/>
    <w:rsid w:val="00AF4EFE"/>
    <w:rsid w:val="00AF5387"/>
    <w:rsid w:val="00AF6C38"/>
    <w:rsid w:val="00B00D4D"/>
    <w:rsid w:val="00B0215C"/>
    <w:rsid w:val="00B06FE6"/>
    <w:rsid w:val="00B10AD8"/>
    <w:rsid w:val="00B118A8"/>
    <w:rsid w:val="00B14078"/>
    <w:rsid w:val="00B1518C"/>
    <w:rsid w:val="00B1530E"/>
    <w:rsid w:val="00B15FFB"/>
    <w:rsid w:val="00B203EE"/>
    <w:rsid w:val="00B23FF7"/>
    <w:rsid w:val="00B300B0"/>
    <w:rsid w:val="00B311FD"/>
    <w:rsid w:val="00B319F9"/>
    <w:rsid w:val="00B31B10"/>
    <w:rsid w:val="00B3477A"/>
    <w:rsid w:val="00B37FEF"/>
    <w:rsid w:val="00B41370"/>
    <w:rsid w:val="00B4526D"/>
    <w:rsid w:val="00B4588B"/>
    <w:rsid w:val="00B46000"/>
    <w:rsid w:val="00B47921"/>
    <w:rsid w:val="00B510CB"/>
    <w:rsid w:val="00B52F32"/>
    <w:rsid w:val="00B53426"/>
    <w:rsid w:val="00B537CC"/>
    <w:rsid w:val="00B54014"/>
    <w:rsid w:val="00B56793"/>
    <w:rsid w:val="00B568E9"/>
    <w:rsid w:val="00B573CD"/>
    <w:rsid w:val="00B57626"/>
    <w:rsid w:val="00B5795E"/>
    <w:rsid w:val="00B703FE"/>
    <w:rsid w:val="00B706AD"/>
    <w:rsid w:val="00B71496"/>
    <w:rsid w:val="00B72E8F"/>
    <w:rsid w:val="00B76C56"/>
    <w:rsid w:val="00B927F3"/>
    <w:rsid w:val="00B92EC0"/>
    <w:rsid w:val="00B93C63"/>
    <w:rsid w:val="00B956F5"/>
    <w:rsid w:val="00B967DE"/>
    <w:rsid w:val="00BA1B3F"/>
    <w:rsid w:val="00BA45B0"/>
    <w:rsid w:val="00BA53D6"/>
    <w:rsid w:val="00BA5F50"/>
    <w:rsid w:val="00BA6844"/>
    <w:rsid w:val="00BA75D9"/>
    <w:rsid w:val="00BB0302"/>
    <w:rsid w:val="00BB1D52"/>
    <w:rsid w:val="00BB307D"/>
    <w:rsid w:val="00BB3303"/>
    <w:rsid w:val="00BB4998"/>
    <w:rsid w:val="00BB5C90"/>
    <w:rsid w:val="00BB6B1C"/>
    <w:rsid w:val="00BB73D4"/>
    <w:rsid w:val="00BC2185"/>
    <w:rsid w:val="00BC2AAD"/>
    <w:rsid w:val="00BC2D60"/>
    <w:rsid w:val="00BC30FF"/>
    <w:rsid w:val="00BC43D1"/>
    <w:rsid w:val="00BC45BF"/>
    <w:rsid w:val="00BC4F66"/>
    <w:rsid w:val="00BC6665"/>
    <w:rsid w:val="00BC779E"/>
    <w:rsid w:val="00BD1935"/>
    <w:rsid w:val="00BD326A"/>
    <w:rsid w:val="00BD4316"/>
    <w:rsid w:val="00BE1F37"/>
    <w:rsid w:val="00BE39C0"/>
    <w:rsid w:val="00BE4DA3"/>
    <w:rsid w:val="00BE5356"/>
    <w:rsid w:val="00BE6D31"/>
    <w:rsid w:val="00BF108F"/>
    <w:rsid w:val="00BF23E8"/>
    <w:rsid w:val="00BF2706"/>
    <w:rsid w:val="00BF2D38"/>
    <w:rsid w:val="00BF6605"/>
    <w:rsid w:val="00BF683C"/>
    <w:rsid w:val="00C03CA3"/>
    <w:rsid w:val="00C03F27"/>
    <w:rsid w:val="00C075DC"/>
    <w:rsid w:val="00C10049"/>
    <w:rsid w:val="00C104D6"/>
    <w:rsid w:val="00C109E7"/>
    <w:rsid w:val="00C11A9D"/>
    <w:rsid w:val="00C134D0"/>
    <w:rsid w:val="00C139D2"/>
    <w:rsid w:val="00C14191"/>
    <w:rsid w:val="00C158C8"/>
    <w:rsid w:val="00C16E38"/>
    <w:rsid w:val="00C17294"/>
    <w:rsid w:val="00C17307"/>
    <w:rsid w:val="00C17D58"/>
    <w:rsid w:val="00C201F9"/>
    <w:rsid w:val="00C22C2A"/>
    <w:rsid w:val="00C23D8A"/>
    <w:rsid w:val="00C24E0D"/>
    <w:rsid w:val="00C255FC"/>
    <w:rsid w:val="00C325AF"/>
    <w:rsid w:val="00C32C3D"/>
    <w:rsid w:val="00C3666E"/>
    <w:rsid w:val="00C40482"/>
    <w:rsid w:val="00C40AEC"/>
    <w:rsid w:val="00C40B0D"/>
    <w:rsid w:val="00C40F9F"/>
    <w:rsid w:val="00C41001"/>
    <w:rsid w:val="00C412E6"/>
    <w:rsid w:val="00C41C66"/>
    <w:rsid w:val="00C443D2"/>
    <w:rsid w:val="00C47873"/>
    <w:rsid w:val="00C50F52"/>
    <w:rsid w:val="00C54199"/>
    <w:rsid w:val="00C55FA6"/>
    <w:rsid w:val="00C57BBF"/>
    <w:rsid w:val="00C63714"/>
    <w:rsid w:val="00C64D7E"/>
    <w:rsid w:val="00C660CF"/>
    <w:rsid w:val="00C7407B"/>
    <w:rsid w:val="00C75E80"/>
    <w:rsid w:val="00C76741"/>
    <w:rsid w:val="00C779EA"/>
    <w:rsid w:val="00C82841"/>
    <w:rsid w:val="00C82AAC"/>
    <w:rsid w:val="00C834DD"/>
    <w:rsid w:val="00C8553A"/>
    <w:rsid w:val="00C85FC2"/>
    <w:rsid w:val="00C86D31"/>
    <w:rsid w:val="00C87F4C"/>
    <w:rsid w:val="00C87FC1"/>
    <w:rsid w:val="00C944F1"/>
    <w:rsid w:val="00C94A06"/>
    <w:rsid w:val="00C94A87"/>
    <w:rsid w:val="00C96152"/>
    <w:rsid w:val="00CA0781"/>
    <w:rsid w:val="00CA1A9E"/>
    <w:rsid w:val="00CA1F4B"/>
    <w:rsid w:val="00CA20BB"/>
    <w:rsid w:val="00CA3FC9"/>
    <w:rsid w:val="00CA4CDE"/>
    <w:rsid w:val="00CA579A"/>
    <w:rsid w:val="00CA6C0E"/>
    <w:rsid w:val="00CA72E4"/>
    <w:rsid w:val="00CB1300"/>
    <w:rsid w:val="00CB15AE"/>
    <w:rsid w:val="00CB3577"/>
    <w:rsid w:val="00CB53A3"/>
    <w:rsid w:val="00CB704A"/>
    <w:rsid w:val="00CB77A2"/>
    <w:rsid w:val="00CC01D5"/>
    <w:rsid w:val="00CC0A29"/>
    <w:rsid w:val="00CC5CC8"/>
    <w:rsid w:val="00CC7C68"/>
    <w:rsid w:val="00CD0359"/>
    <w:rsid w:val="00CD0C21"/>
    <w:rsid w:val="00CD2212"/>
    <w:rsid w:val="00CD3636"/>
    <w:rsid w:val="00CD575C"/>
    <w:rsid w:val="00CE0173"/>
    <w:rsid w:val="00CE1098"/>
    <w:rsid w:val="00CE2D32"/>
    <w:rsid w:val="00CE30ED"/>
    <w:rsid w:val="00CE356B"/>
    <w:rsid w:val="00CE3F0B"/>
    <w:rsid w:val="00CE5215"/>
    <w:rsid w:val="00CF2959"/>
    <w:rsid w:val="00CF2AA9"/>
    <w:rsid w:val="00CF4409"/>
    <w:rsid w:val="00CF4CEB"/>
    <w:rsid w:val="00CF53D0"/>
    <w:rsid w:val="00CF5625"/>
    <w:rsid w:val="00CF5EF2"/>
    <w:rsid w:val="00CF62A7"/>
    <w:rsid w:val="00CF7BF9"/>
    <w:rsid w:val="00D00E87"/>
    <w:rsid w:val="00D03545"/>
    <w:rsid w:val="00D03FFF"/>
    <w:rsid w:val="00D10C1B"/>
    <w:rsid w:val="00D112F4"/>
    <w:rsid w:val="00D157A5"/>
    <w:rsid w:val="00D17CDC"/>
    <w:rsid w:val="00D316AE"/>
    <w:rsid w:val="00D32645"/>
    <w:rsid w:val="00D32B87"/>
    <w:rsid w:val="00D33410"/>
    <w:rsid w:val="00D35286"/>
    <w:rsid w:val="00D3625F"/>
    <w:rsid w:val="00D3771E"/>
    <w:rsid w:val="00D415E7"/>
    <w:rsid w:val="00D421CA"/>
    <w:rsid w:val="00D42F6C"/>
    <w:rsid w:val="00D46B26"/>
    <w:rsid w:val="00D47F00"/>
    <w:rsid w:val="00D50115"/>
    <w:rsid w:val="00D50CAD"/>
    <w:rsid w:val="00D51F54"/>
    <w:rsid w:val="00D52AD2"/>
    <w:rsid w:val="00D53802"/>
    <w:rsid w:val="00D53F61"/>
    <w:rsid w:val="00D621D5"/>
    <w:rsid w:val="00D66ABA"/>
    <w:rsid w:val="00D73F0F"/>
    <w:rsid w:val="00D74598"/>
    <w:rsid w:val="00D74AD0"/>
    <w:rsid w:val="00D757A7"/>
    <w:rsid w:val="00D76112"/>
    <w:rsid w:val="00D81472"/>
    <w:rsid w:val="00D82475"/>
    <w:rsid w:val="00D8370C"/>
    <w:rsid w:val="00D841FB"/>
    <w:rsid w:val="00D84421"/>
    <w:rsid w:val="00D853A9"/>
    <w:rsid w:val="00D86F5D"/>
    <w:rsid w:val="00D8719B"/>
    <w:rsid w:val="00D8750E"/>
    <w:rsid w:val="00D9090B"/>
    <w:rsid w:val="00D914C2"/>
    <w:rsid w:val="00D91657"/>
    <w:rsid w:val="00D92AB6"/>
    <w:rsid w:val="00D92DCA"/>
    <w:rsid w:val="00D93E59"/>
    <w:rsid w:val="00D93F69"/>
    <w:rsid w:val="00D93F7A"/>
    <w:rsid w:val="00D95E4A"/>
    <w:rsid w:val="00D977E4"/>
    <w:rsid w:val="00DA2C17"/>
    <w:rsid w:val="00DA5AC9"/>
    <w:rsid w:val="00DA6033"/>
    <w:rsid w:val="00DA71D9"/>
    <w:rsid w:val="00DA71DC"/>
    <w:rsid w:val="00DA7309"/>
    <w:rsid w:val="00DA7C5B"/>
    <w:rsid w:val="00DB35D4"/>
    <w:rsid w:val="00DB39B4"/>
    <w:rsid w:val="00DB4751"/>
    <w:rsid w:val="00DB6C49"/>
    <w:rsid w:val="00DB7C20"/>
    <w:rsid w:val="00DC0E02"/>
    <w:rsid w:val="00DC192A"/>
    <w:rsid w:val="00DC2615"/>
    <w:rsid w:val="00DC5913"/>
    <w:rsid w:val="00DC6410"/>
    <w:rsid w:val="00DD31BF"/>
    <w:rsid w:val="00DE0EFD"/>
    <w:rsid w:val="00DE4DE7"/>
    <w:rsid w:val="00DE7110"/>
    <w:rsid w:val="00DF0E9B"/>
    <w:rsid w:val="00DF5A64"/>
    <w:rsid w:val="00DF5CAA"/>
    <w:rsid w:val="00E003E3"/>
    <w:rsid w:val="00E027F8"/>
    <w:rsid w:val="00E034CA"/>
    <w:rsid w:val="00E04670"/>
    <w:rsid w:val="00E058CC"/>
    <w:rsid w:val="00E1090A"/>
    <w:rsid w:val="00E11B02"/>
    <w:rsid w:val="00E13B3D"/>
    <w:rsid w:val="00E14267"/>
    <w:rsid w:val="00E15F39"/>
    <w:rsid w:val="00E161F9"/>
    <w:rsid w:val="00E2121F"/>
    <w:rsid w:val="00E21315"/>
    <w:rsid w:val="00E22868"/>
    <w:rsid w:val="00E22DB1"/>
    <w:rsid w:val="00E2477F"/>
    <w:rsid w:val="00E25406"/>
    <w:rsid w:val="00E27C1D"/>
    <w:rsid w:val="00E27F71"/>
    <w:rsid w:val="00E302D1"/>
    <w:rsid w:val="00E31CE0"/>
    <w:rsid w:val="00E33B36"/>
    <w:rsid w:val="00E33BDB"/>
    <w:rsid w:val="00E34F50"/>
    <w:rsid w:val="00E36445"/>
    <w:rsid w:val="00E36D8D"/>
    <w:rsid w:val="00E4490B"/>
    <w:rsid w:val="00E46385"/>
    <w:rsid w:val="00E47349"/>
    <w:rsid w:val="00E4752D"/>
    <w:rsid w:val="00E54849"/>
    <w:rsid w:val="00E56E3A"/>
    <w:rsid w:val="00E621D6"/>
    <w:rsid w:val="00E64A03"/>
    <w:rsid w:val="00E65A51"/>
    <w:rsid w:val="00E66511"/>
    <w:rsid w:val="00E66D0B"/>
    <w:rsid w:val="00E71F6B"/>
    <w:rsid w:val="00E73FE6"/>
    <w:rsid w:val="00E7504E"/>
    <w:rsid w:val="00E7790F"/>
    <w:rsid w:val="00E77D6B"/>
    <w:rsid w:val="00E80BBB"/>
    <w:rsid w:val="00E80C1F"/>
    <w:rsid w:val="00E81947"/>
    <w:rsid w:val="00E848B0"/>
    <w:rsid w:val="00E85468"/>
    <w:rsid w:val="00E86026"/>
    <w:rsid w:val="00E875A8"/>
    <w:rsid w:val="00E877E5"/>
    <w:rsid w:val="00E90CFC"/>
    <w:rsid w:val="00E92E52"/>
    <w:rsid w:val="00E96FF5"/>
    <w:rsid w:val="00EA3131"/>
    <w:rsid w:val="00EA496C"/>
    <w:rsid w:val="00EB0F2E"/>
    <w:rsid w:val="00EB151A"/>
    <w:rsid w:val="00EB383B"/>
    <w:rsid w:val="00EB3940"/>
    <w:rsid w:val="00EB4F12"/>
    <w:rsid w:val="00EB6097"/>
    <w:rsid w:val="00EC3307"/>
    <w:rsid w:val="00EC4EB6"/>
    <w:rsid w:val="00EC6CC0"/>
    <w:rsid w:val="00ED0E08"/>
    <w:rsid w:val="00ED1DC8"/>
    <w:rsid w:val="00ED272B"/>
    <w:rsid w:val="00ED34C7"/>
    <w:rsid w:val="00ED7A0F"/>
    <w:rsid w:val="00EE1990"/>
    <w:rsid w:val="00EE2C2D"/>
    <w:rsid w:val="00EE7533"/>
    <w:rsid w:val="00EF08F8"/>
    <w:rsid w:val="00EF1F8B"/>
    <w:rsid w:val="00EF36D2"/>
    <w:rsid w:val="00EF68C6"/>
    <w:rsid w:val="00F03D71"/>
    <w:rsid w:val="00F059B1"/>
    <w:rsid w:val="00F06BAB"/>
    <w:rsid w:val="00F06C03"/>
    <w:rsid w:val="00F147C4"/>
    <w:rsid w:val="00F17322"/>
    <w:rsid w:val="00F1764F"/>
    <w:rsid w:val="00F20BF3"/>
    <w:rsid w:val="00F22DAE"/>
    <w:rsid w:val="00F230DA"/>
    <w:rsid w:val="00F25371"/>
    <w:rsid w:val="00F25AF8"/>
    <w:rsid w:val="00F31B6C"/>
    <w:rsid w:val="00F32F2A"/>
    <w:rsid w:val="00F35CAA"/>
    <w:rsid w:val="00F40F7C"/>
    <w:rsid w:val="00F415DE"/>
    <w:rsid w:val="00F41B22"/>
    <w:rsid w:val="00F44955"/>
    <w:rsid w:val="00F45FDE"/>
    <w:rsid w:val="00F468CB"/>
    <w:rsid w:val="00F50987"/>
    <w:rsid w:val="00F51477"/>
    <w:rsid w:val="00F525A2"/>
    <w:rsid w:val="00F52D72"/>
    <w:rsid w:val="00F52F7C"/>
    <w:rsid w:val="00F53609"/>
    <w:rsid w:val="00F53AD7"/>
    <w:rsid w:val="00F542A3"/>
    <w:rsid w:val="00F570F7"/>
    <w:rsid w:val="00F603D4"/>
    <w:rsid w:val="00F60A55"/>
    <w:rsid w:val="00F64C76"/>
    <w:rsid w:val="00F64F25"/>
    <w:rsid w:val="00F662B9"/>
    <w:rsid w:val="00F664DA"/>
    <w:rsid w:val="00F66B27"/>
    <w:rsid w:val="00F672D1"/>
    <w:rsid w:val="00F70506"/>
    <w:rsid w:val="00F70E5C"/>
    <w:rsid w:val="00F7247F"/>
    <w:rsid w:val="00F737A1"/>
    <w:rsid w:val="00F7552B"/>
    <w:rsid w:val="00F75601"/>
    <w:rsid w:val="00F77916"/>
    <w:rsid w:val="00F803AA"/>
    <w:rsid w:val="00F846FE"/>
    <w:rsid w:val="00F8574C"/>
    <w:rsid w:val="00F86042"/>
    <w:rsid w:val="00F86403"/>
    <w:rsid w:val="00F8713C"/>
    <w:rsid w:val="00F907B1"/>
    <w:rsid w:val="00F90C35"/>
    <w:rsid w:val="00F9128C"/>
    <w:rsid w:val="00F91655"/>
    <w:rsid w:val="00F924B5"/>
    <w:rsid w:val="00F94EDF"/>
    <w:rsid w:val="00F9519E"/>
    <w:rsid w:val="00F9756A"/>
    <w:rsid w:val="00F97628"/>
    <w:rsid w:val="00FA0B2E"/>
    <w:rsid w:val="00FA27ED"/>
    <w:rsid w:val="00FA4285"/>
    <w:rsid w:val="00FA6B7D"/>
    <w:rsid w:val="00FA6C07"/>
    <w:rsid w:val="00FB1525"/>
    <w:rsid w:val="00FB1627"/>
    <w:rsid w:val="00FB16F9"/>
    <w:rsid w:val="00FB28A9"/>
    <w:rsid w:val="00FB7587"/>
    <w:rsid w:val="00FB7792"/>
    <w:rsid w:val="00FC01FC"/>
    <w:rsid w:val="00FC059F"/>
    <w:rsid w:val="00FC3511"/>
    <w:rsid w:val="00FC4AA8"/>
    <w:rsid w:val="00FC7FD5"/>
    <w:rsid w:val="00FD70CA"/>
    <w:rsid w:val="00FE09E7"/>
    <w:rsid w:val="00FE1313"/>
    <w:rsid w:val="00FE1B73"/>
    <w:rsid w:val="00FE2B79"/>
    <w:rsid w:val="00FE4D09"/>
    <w:rsid w:val="00FE557E"/>
    <w:rsid w:val="00FE594C"/>
    <w:rsid w:val="00FE615E"/>
    <w:rsid w:val="00FE7175"/>
    <w:rsid w:val="00FF2863"/>
    <w:rsid w:val="00FF2BE9"/>
    <w:rsid w:val="00FF4326"/>
    <w:rsid w:val="2BD40D1F"/>
    <w:rsid w:val="35EC6BF8"/>
    <w:rsid w:val="48E311AD"/>
    <w:rsid w:val="4A963DC3"/>
    <w:rsid w:val="64E80B73"/>
    <w:rsid w:val="68B14F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8"/>
    <w:semiHidden/>
    <w:unhideWhenUsed/>
    <w:qFormat/>
    <w:uiPriority w:val="99"/>
    <w:rPr>
      <w:sz w:val="18"/>
      <w:szCs w:val="18"/>
    </w:r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uiPriority w:val="0"/>
    <w:pPr>
      <w:pBdr>
        <w:top w:val="single" w:color="auto" w:sz="18" w:space="1"/>
        <w:bottom w:val="single" w:color="auto" w:sz="18" w:space="1"/>
      </w:pBdr>
      <w:ind w:firstLine="600"/>
    </w:pPr>
    <w:rPr>
      <w:rFonts w:ascii="楷体_GB2312" w:eastAsia="楷体_GB2312"/>
      <w:sz w:val="32"/>
    </w:rPr>
  </w:style>
  <w:style w:type="character" w:customStyle="1" w:styleId="8">
    <w:name w:val="批注框文本 Char"/>
    <w:basedOn w:val="7"/>
    <w:link w:val="2"/>
    <w:semiHidden/>
    <w:qFormat/>
    <w:uiPriority w:val="99"/>
    <w:rPr>
      <w:rFonts w:ascii="Times New Roman" w:hAnsi="Times New Roman" w:eastAsia="宋体" w:cs="Times New Roman"/>
      <w:sz w:val="18"/>
      <w:szCs w:val="18"/>
    </w:rPr>
  </w:style>
  <w:style w:type="character" w:customStyle="1" w:styleId="9">
    <w:name w:val="页眉 Char"/>
    <w:basedOn w:val="7"/>
    <w:link w:val="4"/>
    <w:semiHidden/>
    <w:qFormat/>
    <w:uiPriority w:val="99"/>
    <w:rPr>
      <w:rFonts w:ascii="Times New Roman" w:hAnsi="Times New Roman" w:eastAsia="宋体" w:cs="Times New Roman"/>
      <w:sz w:val="18"/>
      <w:szCs w:val="18"/>
    </w:rPr>
  </w:style>
  <w:style w:type="character" w:customStyle="1" w:styleId="10">
    <w:name w:val="页脚 Char"/>
    <w:basedOn w:val="7"/>
    <w:link w:val="3"/>
    <w:qFormat/>
    <w:uiPriority w:val="99"/>
    <w:rPr>
      <w:rFonts w:ascii="Times New Roman" w:hAnsi="Times New Roman" w:eastAsia="宋体" w:cs="Times New Roman"/>
      <w:sz w:val="18"/>
      <w:szCs w:val="18"/>
    </w:rPr>
  </w:style>
  <w:style w:type="paragraph" w:styleId="11">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BFBF740-1F19-446E-9EC2-837CA403A3E3}">
  <ds:schemaRefs/>
</ds:datastoreItem>
</file>

<file path=docProps/app.xml><?xml version="1.0" encoding="utf-8"?>
<Properties xmlns="http://schemas.openxmlformats.org/officeDocument/2006/extended-properties" xmlns:vt="http://schemas.openxmlformats.org/officeDocument/2006/docPropsVTypes">
  <Template>Normal</Template>
  <Pages>46</Pages>
  <Words>3034</Words>
  <Characters>17297</Characters>
  <Lines>144</Lines>
  <Paragraphs>40</Paragraphs>
  <TotalTime>7</TotalTime>
  <ScaleCrop>false</ScaleCrop>
  <LinksUpToDate>false</LinksUpToDate>
  <CharactersWithSpaces>20291</CharactersWithSpaces>
  <Application>WPS Office_11.1.0.9208_F1E327BC-269C-435d-A152-05C5408002CA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2019-12-01T08:17:00Z</dcterms:created>
  <dc:creator>ADMIN</dc:creator>
  <cp:lastModifiedBy>星星</cp:lastModifiedBy>
  <dcterms:modified xsi:type="dcterms:W3CDTF">2019-12-04T01:37:52Z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