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spacing w:before="468" w:line="1080" w:lineRule="exact"/>
        <w:jc w:val="center"/>
        <w:rPr>
          <w:rFonts w:cs="新宋体" w:asciiTheme="majorEastAsia" w:hAnsiTheme="majorEastAsia" w:eastAsiaTheme="majorEastAsia"/>
          <w:b/>
          <w:w w:val="90"/>
          <w:sz w:val="100"/>
        </w:rPr>
      </w:pPr>
      <w:r>
        <w:rPr>
          <w:rFonts w:hint="eastAsia" w:cs="新宋体" w:asciiTheme="majorEastAsia" w:hAnsiTheme="majorEastAsia" w:eastAsiaTheme="majorEastAsia"/>
          <w:b/>
          <w:sz w:val="32"/>
          <w:szCs w:val="32"/>
        </w:rPr>
        <w:t xml:space="preserve"> 第</w:t>
      </w:r>
      <w:r>
        <w:rPr>
          <w:rFonts w:hint="eastAsia" w:cs="新宋体" w:asciiTheme="majorEastAsia" w:hAnsiTheme="majorEastAsia" w:eastAsiaTheme="majorEastAsia"/>
          <w:b/>
          <w:sz w:val="32"/>
          <w:szCs w:val="32"/>
          <w:lang w:val="en-US" w:eastAsia="zh-CN"/>
        </w:rPr>
        <w:t>1</w:t>
      </w:r>
      <w:r>
        <w:rPr>
          <w:rFonts w:hint="eastAsia" w:cs="新宋体" w:asciiTheme="majorEastAsia" w:hAnsiTheme="majorEastAsia" w:eastAsiaTheme="majorEastAsia"/>
          <w:b/>
          <w:sz w:val="32"/>
          <w:szCs w:val="32"/>
        </w:rPr>
        <w:t>期（总第8</w:t>
      </w:r>
      <w:r>
        <w:rPr>
          <w:rFonts w:hint="eastAsia" w:cs="新宋体" w:asciiTheme="majorEastAsia" w:hAnsiTheme="majorEastAsia" w:eastAsiaTheme="majorEastAsia"/>
          <w:b/>
          <w:sz w:val="32"/>
          <w:szCs w:val="32"/>
          <w:lang w:val="en-US" w:eastAsia="zh-CN"/>
        </w:rPr>
        <w:t>9</w:t>
      </w:r>
      <w:r>
        <w:rPr>
          <w:rFonts w:hint="eastAsia" w:cs="新宋体" w:asciiTheme="majorEastAsia" w:hAnsiTheme="majorEastAsia" w:eastAsiaTheme="majorEastAsia"/>
          <w:b/>
          <w:sz w:val="32"/>
          <w:szCs w:val="32"/>
        </w:rPr>
        <w:t>期）</w:t>
      </w:r>
    </w:p>
    <w:p>
      <w:pPr>
        <w:pBdr>
          <w:bottom w:val="single" w:color="auto" w:sz="18" w:space="6"/>
        </w:pBdr>
        <w:spacing w:before="312" w:line="560" w:lineRule="exact"/>
        <w:jc w:val="left"/>
        <w:rPr>
          <w:rFonts w:asciiTheme="majorEastAsia" w:hAnsiTheme="majorEastAsia" w:eastAsiaTheme="majorEastAsia"/>
          <w:b/>
          <w:sz w:val="32"/>
          <w:szCs w:val="32"/>
        </w:rPr>
      </w:pPr>
      <w:r>
        <w:rPr>
          <w:rFonts w:hint="eastAsia" w:cs="新宋体" w:asciiTheme="majorEastAsia" w:hAnsiTheme="majorEastAsia" w:eastAsiaTheme="majorEastAsia"/>
          <w:b/>
          <w:sz w:val="30"/>
          <w:szCs w:val="30"/>
        </w:rPr>
        <w:t xml:space="preserve"> 浙江省茶叶产业协会秘书处编</w:t>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ab/>
      </w:r>
      <w:r>
        <w:rPr>
          <w:rFonts w:hint="eastAsia" w:cs="新宋体" w:asciiTheme="majorEastAsia" w:hAnsiTheme="majorEastAsia" w:eastAsiaTheme="majorEastAsia"/>
          <w:b/>
          <w:sz w:val="30"/>
          <w:szCs w:val="30"/>
        </w:rPr>
        <w:t xml:space="preserve">    202</w:t>
      </w:r>
      <w:r>
        <w:rPr>
          <w:rFonts w:hint="eastAsia" w:cs="新宋体" w:asciiTheme="majorEastAsia" w:hAnsiTheme="majorEastAsia" w:eastAsiaTheme="majorEastAsia"/>
          <w:b/>
          <w:sz w:val="30"/>
          <w:szCs w:val="30"/>
          <w:lang w:val="en-US" w:eastAsia="zh-CN"/>
        </w:rPr>
        <w:t>4</w:t>
      </w:r>
      <w:r>
        <w:rPr>
          <w:rFonts w:hint="eastAsia" w:cs="新宋体" w:asciiTheme="majorEastAsia" w:hAnsiTheme="majorEastAsia" w:eastAsiaTheme="majorEastAsia"/>
          <w:b/>
          <w:sz w:val="30"/>
          <w:szCs w:val="30"/>
        </w:rPr>
        <w:t>年</w:t>
      </w:r>
      <w:r>
        <w:rPr>
          <w:rFonts w:hint="eastAsia" w:cs="新宋体" w:asciiTheme="majorEastAsia" w:hAnsiTheme="majorEastAsia" w:eastAsiaTheme="majorEastAsia"/>
          <w:b/>
          <w:sz w:val="30"/>
          <w:szCs w:val="30"/>
          <w:lang w:val="en-US" w:eastAsia="zh-CN"/>
        </w:rPr>
        <w:t>1</w:t>
      </w:r>
      <w:r>
        <w:rPr>
          <w:rFonts w:hint="eastAsia" w:cs="新宋体" w:asciiTheme="majorEastAsia" w:hAnsiTheme="majorEastAsia" w:eastAsiaTheme="majorEastAsia"/>
          <w:b/>
          <w:sz w:val="30"/>
          <w:szCs w:val="30"/>
        </w:rPr>
        <w:t>月</w:t>
      </w:r>
      <w:r>
        <w:rPr>
          <w:rFonts w:hint="eastAsia" w:cs="新宋体" w:asciiTheme="majorEastAsia" w:hAnsiTheme="majorEastAsia" w:eastAsiaTheme="majorEastAsia"/>
          <w:b/>
          <w:sz w:val="30"/>
          <w:szCs w:val="30"/>
          <w:lang w:val="en-US" w:eastAsia="zh-CN"/>
        </w:rPr>
        <w:t>22</w:t>
      </w:r>
      <w:r>
        <w:rPr>
          <w:rFonts w:hint="eastAsia" w:cs="新宋体" w:asciiTheme="majorEastAsia" w:hAnsiTheme="majorEastAsia" w:eastAsiaTheme="majorEastAsia"/>
          <w:b/>
          <w:sz w:val="30"/>
          <w:szCs w:val="30"/>
        </w:rPr>
        <w:t>日</w:t>
      </w:r>
    </w:p>
    <w:p>
      <w:pPr>
        <w:spacing w:line="460" w:lineRule="exact"/>
        <w:jc w:val="center"/>
        <w:rPr>
          <w:rFonts w:hint="eastAsia" w:cs="仿宋_GB2312" w:asciiTheme="majorEastAsia" w:hAnsiTheme="majorEastAsia" w:eastAsiaTheme="majorEastAsia"/>
          <w:b/>
          <w:bCs/>
          <w:sz w:val="44"/>
          <w:szCs w:val="44"/>
        </w:rPr>
      </w:pPr>
    </w:p>
    <w:p>
      <w:pPr>
        <w:spacing w:line="460" w:lineRule="exact"/>
        <w:jc w:val="center"/>
        <w:rPr>
          <w:rFonts w:cs="仿宋_GB2312" w:asciiTheme="majorEastAsia" w:hAnsiTheme="majorEastAsia" w:eastAsiaTheme="majorEastAsia"/>
          <w:b/>
          <w:bCs/>
          <w:sz w:val="44"/>
          <w:szCs w:val="44"/>
        </w:rPr>
      </w:pPr>
      <w:r>
        <w:rPr>
          <w:rFonts w:hint="eastAsia" w:cs="仿宋_GB2312" w:asciiTheme="majorEastAsia" w:hAnsiTheme="majorEastAsia" w:eastAsiaTheme="majorEastAsia"/>
          <w:b/>
          <w:bCs/>
          <w:sz w:val="44"/>
          <w:szCs w:val="44"/>
        </w:rPr>
        <w:t>目  录</w:t>
      </w:r>
    </w:p>
    <w:p>
      <w:pPr>
        <w:spacing w:line="500" w:lineRule="exact"/>
        <w:jc w:val="left"/>
        <w:rPr>
          <w:rFonts w:ascii="仿宋" w:hAnsi="仿宋" w:eastAsia="仿宋" w:cs="仿宋_GB2312"/>
          <w:bCs/>
          <w:sz w:val="32"/>
          <w:szCs w:val="32"/>
        </w:rPr>
      </w:pPr>
    </w:p>
    <w:p>
      <w:pPr>
        <w:jc w:val="left"/>
        <w:rPr>
          <w:rFonts w:ascii="仿宋" w:hAnsi="仿宋" w:eastAsia="仿宋" w:cs="仿宋_GB2312"/>
          <w:bCs/>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仿宋_GB2312"/>
          <w:bCs/>
          <w:sz w:val="32"/>
          <w:szCs w:val="32"/>
        </w:rPr>
        <w:t>省茶协</w:t>
      </w:r>
      <w:r>
        <w:rPr>
          <w:rFonts w:ascii="仿宋" w:hAnsi="仿宋" w:eastAsia="仿宋" w:cs="仿宋_GB2312"/>
          <w:bCs/>
          <w:sz w:val="32"/>
          <w:szCs w:val="32"/>
        </w:rPr>
        <w:t>召开五届二次会员代表大会……………………</w:t>
      </w:r>
      <w:r>
        <w:rPr>
          <w:rFonts w:hint="eastAsia" w:ascii="仿宋" w:hAnsi="仿宋" w:eastAsia="仿宋" w:cs="仿宋_GB2312"/>
          <w:bCs/>
          <w:sz w:val="32"/>
          <w:szCs w:val="32"/>
        </w:rPr>
        <w:t>2</w:t>
      </w:r>
    </w:p>
    <w:p>
      <w:pPr>
        <w:jc w:val="left"/>
        <w:rPr>
          <w:rFonts w:ascii="仿宋" w:hAnsi="仿宋" w:eastAsia="仿宋"/>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sz w:val="32"/>
          <w:szCs w:val="32"/>
        </w:rPr>
        <w:t xml:space="preserve">理事会工作报告---毛立民 </w:t>
      </w:r>
      <w:r>
        <w:rPr>
          <w:rFonts w:ascii="仿宋" w:hAnsi="仿宋" w:eastAsia="仿宋"/>
          <w:sz w:val="32"/>
          <w:szCs w:val="32"/>
        </w:rPr>
        <w:t>……………………………</w:t>
      </w:r>
      <w:r>
        <w:rPr>
          <w:rFonts w:hint="eastAsia" w:ascii="仿宋" w:hAnsi="仿宋" w:eastAsia="仿宋"/>
          <w:sz w:val="32"/>
          <w:szCs w:val="32"/>
        </w:rPr>
        <w:t>3</w:t>
      </w:r>
    </w:p>
    <w:p>
      <w:pPr>
        <w:jc w:val="left"/>
        <w:rPr>
          <w:rFonts w:ascii="仿宋" w:hAnsi="仿宋" w:eastAsia="仿宋" w:cs="仿宋_GB2312"/>
          <w:bCs/>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仿宋_GB2312"/>
          <w:bCs/>
          <w:sz w:val="32"/>
          <w:szCs w:val="32"/>
        </w:rPr>
        <w:t>关于会费管理办法的决议</w:t>
      </w:r>
      <w:r>
        <w:rPr>
          <w:rFonts w:ascii="仿宋" w:hAnsi="仿宋" w:eastAsia="仿宋" w:cs="仿宋_GB2312"/>
          <w:bCs/>
          <w:sz w:val="32"/>
          <w:szCs w:val="32"/>
        </w:rPr>
        <w:t>………………………………</w:t>
      </w:r>
      <w:r>
        <w:rPr>
          <w:rFonts w:hint="eastAsia" w:ascii="仿宋" w:hAnsi="仿宋" w:eastAsia="仿宋" w:cs="仿宋_GB2312"/>
          <w:bCs/>
          <w:sz w:val="32"/>
          <w:szCs w:val="32"/>
        </w:rPr>
        <w:t>12</w:t>
      </w:r>
    </w:p>
    <w:p>
      <w:pPr>
        <w:jc w:val="left"/>
        <w:rPr>
          <w:rFonts w:cs="Cambria Math" w:asciiTheme="majorEastAsia" w:hAnsiTheme="majorEastAsia" w:eastAsiaTheme="majorEastAsia"/>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浙江省茶叶产业协会会费管理办法</w:t>
      </w:r>
      <w:r>
        <w:rPr>
          <w:rFonts w:ascii="仿宋" w:hAnsi="仿宋" w:eastAsia="仿宋" w:cs="Cambria Math"/>
          <w:sz w:val="32"/>
          <w:szCs w:val="32"/>
        </w:rPr>
        <w:t>……………………</w:t>
      </w:r>
      <w:r>
        <w:rPr>
          <w:rFonts w:hint="eastAsia" w:ascii="仿宋" w:hAnsi="仿宋" w:eastAsia="仿宋" w:cs="Cambria Math"/>
          <w:sz w:val="32"/>
          <w:szCs w:val="32"/>
        </w:rPr>
        <w:t>13</w:t>
      </w:r>
    </w:p>
    <w:p>
      <w:pPr>
        <w:jc w:val="left"/>
        <w:rPr>
          <w:rFonts w:ascii="仿宋" w:hAnsi="仿宋" w:eastAsia="仿宋" w:cs="Cambria Math"/>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关于调整第五届理事会秘书长的决议</w:t>
      </w:r>
      <w:r>
        <w:rPr>
          <w:rFonts w:ascii="仿宋" w:hAnsi="仿宋" w:eastAsia="仿宋" w:cs="Cambria Math"/>
          <w:sz w:val="32"/>
          <w:szCs w:val="32"/>
        </w:rPr>
        <w:t>…………………</w:t>
      </w:r>
      <w:r>
        <w:rPr>
          <w:rFonts w:hint="eastAsia" w:ascii="仿宋" w:hAnsi="仿宋" w:eastAsia="仿宋" w:cs="Cambria Math"/>
          <w:sz w:val="32"/>
          <w:szCs w:val="32"/>
        </w:rPr>
        <w:t>15</w:t>
      </w:r>
    </w:p>
    <w:p>
      <w:pPr>
        <w:jc w:val="left"/>
        <w:rPr>
          <w:rFonts w:hint="eastAsia" w:ascii="仿宋" w:hAnsi="仿宋" w:eastAsia="仿宋" w:cs="Cambria Math"/>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关于调整协会相关职务的决议</w:t>
      </w:r>
      <w:r>
        <w:rPr>
          <w:rFonts w:ascii="仿宋" w:hAnsi="仿宋" w:eastAsia="仿宋" w:cs="Cambria Math"/>
          <w:sz w:val="32"/>
          <w:szCs w:val="32"/>
        </w:rPr>
        <w:t>…………………………</w:t>
      </w:r>
      <w:r>
        <w:rPr>
          <w:rFonts w:hint="eastAsia" w:ascii="仿宋" w:hAnsi="仿宋" w:eastAsia="仿宋" w:cs="Cambria Math"/>
          <w:sz w:val="32"/>
          <w:szCs w:val="32"/>
        </w:rPr>
        <w:t>16</w:t>
      </w:r>
    </w:p>
    <w:p>
      <w:pPr>
        <w:jc w:val="left"/>
        <w:rPr>
          <w:rFonts w:ascii="仿宋" w:hAnsi="仿宋" w:eastAsia="仿宋" w:cs="Cambria Math"/>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关于增补第五届理事会副会长的决议</w:t>
      </w:r>
      <w:r>
        <w:rPr>
          <w:rFonts w:ascii="仿宋" w:hAnsi="仿宋" w:eastAsia="仿宋" w:cs="Cambria Math"/>
          <w:sz w:val="32"/>
          <w:szCs w:val="32"/>
        </w:rPr>
        <w:t>…………………</w:t>
      </w:r>
      <w:r>
        <w:rPr>
          <w:rFonts w:hint="eastAsia" w:ascii="仿宋" w:hAnsi="仿宋" w:eastAsia="仿宋" w:cs="Cambria Math"/>
          <w:sz w:val="32"/>
          <w:szCs w:val="32"/>
        </w:rPr>
        <w:t>16</w:t>
      </w:r>
    </w:p>
    <w:p>
      <w:pPr>
        <w:jc w:val="left"/>
        <w:rPr>
          <w:rFonts w:ascii="仿宋" w:hAnsi="仿宋" w:eastAsia="仿宋" w:cs="Cambria Math"/>
          <w:sz w:val="32"/>
          <w:szCs w:val="32"/>
        </w:rPr>
      </w:pPr>
      <w:r>
        <w:rPr>
          <w:rFonts w:cs="Cambria Math" w:asciiTheme="majorEastAsia" w:hAnsiTheme="majorEastAsia" w:eastAsiaTheme="majorEastAsia"/>
          <w:sz w:val="32"/>
          <w:szCs w:val="32"/>
        </w:rPr>
        <w:t>◆</w:t>
      </w:r>
      <w:r>
        <w:rPr>
          <w:rFonts w:hint="eastAsia" w:cs="Cambria Math" w:asciiTheme="majorEastAsia" w:hAnsiTheme="majorEastAsia" w:eastAsiaTheme="majorEastAsia"/>
          <w:sz w:val="32"/>
          <w:szCs w:val="32"/>
        </w:rPr>
        <w:t xml:space="preserve"> </w:t>
      </w:r>
      <w:r>
        <w:rPr>
          <w:rFonts w:hint="eastAsia" w:ascii="仿宋" w:hAnsi="仿宋" w:eastAsia="仿宋" w:cs="Cambria Math"/>
          <w:sz w:val="32"/>
          <w:szCs w:val="32"/>
        </w:rPr>
        <w:t>关于增补第五届理事会理事的决议</w:t>
      </w:r>
      <w:r>
        <w:rPr>
          <w:rFonts w:ascii="仿宋" w:hAnsi="仿宋" w:eastAsia="仿宋" w:cs="Cambria Math"/>
          <w:sz w:val="32"/>
          <w:szCs w:val="32"/>
        </w:rPr>
        <w:t>……………………</w:t>
      </w:r>
      <w:r>
        <w:rPr>
          <w:rFonts w:hint="eastAsia" w:ascii="仿宋" w:hAnsi="仿宋" w:eastAsia="仿宋" w:cs="Cambria Math"/>
          <w:sz w:val="32"/>
          <w:szCs w:val="32"/>
        </w:rPr>
        <w:t>16</w:t>
      </w:r>
    </w:p>
    <w:p>
      <w:pPr>
        <w:jc w:val="left"/>
        <w:rPr>
          <w:rFonts w:ascii="仿宋" w:hAnsi="仿宋" w:eastAsia="仿宋" w:cs="Cambria Math"/>
          <w:sz w:val="32"/>
          <w:szCs w:val="32"/>
        </w:rPr>
      </w:pPr>
    </w:p>
    <w:p>
      <w:pPr>
        <w:jc w:val="left"/>
        <w:rPr>
          <w:rFonts w:ascii="仿宋" w:hAnsi="仿宋" w:eastAsia="仿宋" w:cs="Cambria Math"/>
          <w:sz w:val="32"/>
          <w:szCs w:val="32"/>
        </w:rPr>
      </w:pPr>
    </w:p>
    <w:p>
      <w:pPr>
        <w:pStyle w:val="14"/>
        <w:jc w:val="center"/>
        <w:rPr>
          <w:rFonts w:ascii="仿宋" w:hAnsi="仿宋" w:eastAsia="仿宋"/>
          <w:b/>
          <w:sz w:val="44"/>
          <w:szCs w:val="44"/>
        </w:rPr>
      </w:pPr>
      <w:r>
        <w:rPr>
          <w:rFonts w:hint="eastAsia" w:ascii="仿宋" w:hAnsi="仿宋" w:eastAsia="仿宋"/>
          <w:b/>
          <w:sz w:val="44"/>
          <w:szCs w:val="44"/>
        </w:rPr>
        <w:t>省茶协召开五届二次会员代表大会</w:t>
      </w:r>
    </w:p>
    <w:p>
      <w:pPr>
        <w:pStyle w:val="14"/>
        <w:jc w:val="center"/>
        <w:rPr>
          <w:rFonts w:ascii="仿宋" w:hAnsi="仿宋" w:eastAsia="仿宋"/>
          <w:b/>
          <w:sz w:val="44"/>
          <w:szCs w:val="44"/>
        </w:rPr>
      </w:pPr>
      <w:r>
        <w:rPr>
          <w:rFonts w:hint="eastAsia" w:ascii="仿宋" w:hAnsi="仿宋" w:eastAsia="仿宋"/>
          <w:b/>
          <w:sz w:val="44"/>
          <w:szCs w:val="44"/>
        </w:rPr>
        <w:t>暨五届理事会六次会议</w:t>
      </w:r>
    </w:p>
    <w:p>
      <w:pPr>
        <w:pStyle w:val="14"/>
        <w:jc w:val="left"/>
        <w:rPr>
          <w:rFonts w:ascii="仿宋" w:hAnsi="仿宋" w:eastAsia="仿宋"/>
          <w:b/>
          <w:sz w:val="44"/>
          <w:szCs w:val="44"/>
        </w:rPr>
      </w:pPr>
    </w:p>
    <w:p>
      <w:pPr>
        <w:ind w:firstLine="640" w:firstLineChars="200"/>
        <w:jc w:val="left"/>
        <w:rPr>
          <w:rFonts w:ascii="仿宋" w:hAnsi="仿宋" w:eastAsia="仿宋"/>
          <w:sz w:val="32"/>
          <w:szCs w:val="32"/>
        </w:rPr>
      </w:pPr>
      <w:r>
        <w:rPr>
          <w:rFonts w:hint="eastAsia" w:ascii="仿宋" w:hAnsi="仿宋" w:eastAsia="仿宋"/>
          <w:sz w:val="32"/>
          <w:szCs w:val="32"/>
        </w:rPr>
        <w:t>2024年1月17日上午，省茶叶产业协会在杭州华辰银座酒店召开会长会议。省茶叶产业协会名誉会长、省人大常委会原副主任程渭山，副会长赵玉香、李晓军、</w:t>
      </w:r>
      <w:r>
        <w:rPr>
          <w:rFonts w:ascii="仿宋" w:hAnsi="仿宋" w:eastAsia="仿宋"/>
          <w:sz w:val="32"/>
          <w:szCs w:val="32"/>
        </w:rPr>
        <w:t>王可昌</w:t>
      </w:r>
      <w:r>
        <w:rPr>
          <w:rFonts w:hint="eastAsia" w:ascii="仿宋" w:hAnsi="仿宋" w:eastAsia="仿宋"/>
          <w:sz w:val="32"/>
          <w:szCs w:val="32"/>
        </w:rPr>
        <w:t>、徐  韬、余伟永、</w:t>
      </w:r>
      <w:r>
        <w:rPr>
          <w:rFonts w:ascii="仿宋" w:hAnsi="仿宋" w:eastAsia="仿宋"/>
          <w:sz w:val="32"/>
          <w:szCs w:val="32"/>
        </w:rPr>
        <w:t>戚英杰</w:t>
      </w:r>
      <w:r>
        <w:rPr>
          <w:rFonts w:hint="eastAsia" w:ascii="仿宋" w:hAnsi="仿宋" w:eastAsia="仿宋"/>
          <w:sz w:val="32"/>
          <w:szCs w:val="32"/>
        </w:rPr>
        <w:t>、张再清、李欣莲、</w:t>
      </w:r>
      <w:r>
        <w:rPr>
          <w:rFonts w:ascii="仿宋" w:hAnsi="仿宋" w:eastAsia="仿宋"/>
          <w:sz w:val="32"/>
          <w:szCs w:val="32"/>
        </w:rPr>
        <w:t>蒋丽萍</w:t>
      </w:r>
      <w:r>
        <w:rPr>
          <w:rFonts w:hint="eastAsia" w:ascii="仿宋" w:hAnsi="仿宋" w:eastAsia="仿宋"/>
          <w:sz w:val="32"/>
          <w:szCs w:val="32"/>
        </w:rPr>
        <w:t>、周拥军、金山发、潘元清、沈云鹤、倪锦涛、</w:t>
      </w:r>
      <w:r>
        <w:rPr>
          <w:rFonts w:ascii="仿宋" w:hAnsi="仿宋" w:eastAsia="仿宋"/>
          <w:sz w:val="32"/>
          <w:szCs w:val="32"/>
        </w:rPr>
        <w:t>陈霞</w:t>
      </w:r>
      <w:r>
        <w:rPr>
          <w:rFonts w:hint="eastAsia" w:ascii="仿宋" w:hAnsi="仿宋" w:eastAsia="仿宋"/>
          <w:sz w:val="32"/>
          <w:szCs w:val="32"/>
        </w:rPr>
        <w:t>、张雪江、马亚</w:t>
      </w:r>
      <w:r>
        <w:rPr>
          <w:rFonts w:ascii="仿宋" w:hAnsi="仿宋" w:eastAsia="仿宋"/>
          <w:sz w:val="32"/>
          <w:szCs w:val="32"/>
        </w:rPr>
        <w:t>平</w:t>
      </w:r>
      <w:r>
        <w:rPr>
          <w:rFonts w:hint="eastAsia" w:ascii="仿宋" w:hAnsi="仿宋" w:eastAsia="仿宋"/>
          <w:sz w:val="32"/>
          <w:szCs w:val="32"/>
        </w:rPr>
        <w:t>、孔中明、黄伟信、汪洋、范正荣参加会议，副会长俞学文、卢江梅</w:t>
      </w:r>
      <w:r>
        <w:rPr>
          <w:rFonts w:hint="eastAsia" w:ascii="仿宋" w:hAnsi="仿宋" w:eastAsia="仿宋"/>
          <w:sz w:val="32"/>
          <w:szCs w:val="32"/>
          <w:lang w:eastAsia="zh-CN"/>
        </w:rPr>
        <w:t>、</w:t>
      </w:r>
      <w:r>
        <w:rPr>
          <w:rFonts w:hint="eastAsia" w:ascii="仿宋" w:hAnsi="仿宋" w:eastAsia="仿宋"/>
          <w:sz w:val="32"/>
          <w:szCs w:val="32"/>
        </w:rPr>
        <w:t>许万富的代表，原省农业技术推广中心茶叶科科长罗列万，副秘书长夏兵、游红英、胡毅萍、孙状云列席会议，会长毛立民主持会议。副会长兼秘书长刁学刚作提交五届二次会员代表</w:t>
      </w:r>
      <w:bookmarkStart w:id="0" w:name="_GoBack"/>
      <w:bookmarkEnd w:id="0"/>
      <w:r>
        <w:rPr>
          <w:rFonts w:hint="eastAsia" w:ascii="仿宋" w:hAnsi="仿宋" w:eastAsia="仿宋"/>
          <w:sz w:val="32"/>
          <w:szCs w:val="32"/>
        </w:rPr>
        <w:t>大会暨五届理事会六次会议审议事项的汇报。与会会长们就浙江茶产业发展和协会工作建言献策，发表真知灼见。程渭山名誉会长讲话指出，省茶叶产业协会过去一年做了大量工作，我对协会工作是满意的。茶叶作为健康饮料的理念不能动摇，随着世界的发展，茶叶饮料一定能取代碳酸饮料。浙江茶产业基础很好，绿茶作为消费量最大的茶类，市场潜力很大，也是浙江茶产业最大的优势，我们要坚定信心，把资源要素充分利用好，主要抓好标准、质量、品牌和营销，区域公用品牌和企业品牌要有机结合，政府搭台、企业唱戏，抱团参与市场竞争，</w:t>
      </w:r>
      <w:r>
        <w:rPr>
          <w:rFonts w:ascii="仿宋" w:hAnsi="仿宋" w:eastAsia="仿宋" w:cs="Arial"/>
          <w:sz w:val="32"/>
          <w:szCs w:val="32"/>
        </w:rPr>
        <w:t>以国内大循环为主体、国内国际双循环相互促进</w:t>
      </w:r>
      <w:r>
        <w:rPr>
          <w:rFonts w:hint="eastAsia" w:ascii="仿宋" w:hAnsi="仿宋" w:eastAsia="仿宋" w:cs="Arial"/>
          <w:sz w:val="32"/>
          <w:szCs w:val="32"/>
        </w:rPr>
        <w:t>，</w:t>
      </w:r>
      <w:r>
        <w:rPr>
          <w:rFonts w:hint="eastAsia" w:ascii="仿宋" w:hAnsi="仿宋" w:eastAsia="仿宋"/>
          <w:sz w:val="32"/>
          <w:szCs w:val="32"/>
        </w:rPr>
        <w:t>久久为功，持续扩大浙江绿茶的市场影响力。</w:t>
      </w:r>
    </w:p>
    <w:p>
      <w:pPr>
        <w:ind w:firstLine="640" w:firstLineChars="200"/>
        <w:jc w:val="left"/>
        <w:rPr>
          <w:rFonts w:ascii="仿宋" w:hAnsi="仿宋" w:eastAsia="仿宋"/>
          <w:sz w:val="32"/>
          <w:szCs w:val="32"/>
        </w:rPr>
      </w:pPr>
      <w:r>
        <w:rPr>
          <w:rFonts w:hint="eastAsia" w:ascii="仿宋" w:hAnsi="仿宋" w:eastAsia="仿宋"/>
          <w:sz w:val="32"/>
          <w:szCs w:val="32"/>
        </w:rPr>
        <w:t>同日下午，五届二次会员代表大会暨五届理事会六次会议举行。执行会长毛立民、张一民、</w:t>
      </w:r>
      <w:r>
        <w:rPr>
          <w:rFonts w:ascii="仿宋" w:hAnsi="仿宋" w:eastAsia="仿宋"/>
          <w:sz w:val="32"/>
          <w:szCs w:val="32"/>
        </w:rPr>
        <w:t>王可昌</w:t>
      </w:r>
      <w:r>
        <w:rPr>
          <w:rFonts w:hint="eastAsia" w:ascii="仿宋" w:hAnsi="仿宋" w:eastAsia="仿宋"/>
          <w:sz w:val="32"/>
          <w:szCs w:val="32"/>
        </w:rPr>
        <w:t>、徐  韬、潘元清、陈 霞、蒋丽萍、刁学刚、余伟永、</w:t>
      </w:r>
      <w:r>
        <w:rPr>
          <w:rFonts w:ascii="仿宋" w:hAnsi="仿宋" w:eastAsia="仿宋"/>
          <w:sz w:val="32"/>
          <w:szCs w:val="32"/>
        </w:rPr>
        <w:t>戚英杰</w:t>
      </w:r>
      <w:r>
        <w:rPr>
          <w:rFonts w:hint="eastAsia" w:ascii="仿宋" w:hAnsi="仿宋" w:eastAsia="仿宋"/>
          <w:sz w:val="32"/>
          <w:szCs w:val="32"/>
        </w:rPr>
        <w:t>、廖松柏、范正荣、黄伟信主持会议。副会长姚明哲、赵玉香、李晓军、张再清、李欣莲、周拥军、金山发、沈云鹤、倪锦涛、马亚</w:t>
      </w:r>
      <w:r>
        <w:rPr>
          <w:rFonts w:ascii="仿宋" w:hAnsi="仿宋" w:eastAsia="仿宋"/>
          <w:sz w:val="32"/>
          <w:szCs w:val="32"/>
        </w:rPr>
        <w:t>平</w:t>
      </w:r>
      <w:r>
        <w:rPr>
          <w:rFonts w:hint="eastAsia" w:ascii="仿宋" w:hAnsi="仿宋" w:eastAsia="仿宋"/>
          <w:sz w:val="32"/>
          <w:szCs w:val="32"/>
        </w:rPr>
        <w:t>、张雪江、孔中明、汪  洋参加会议。毛立民向大会作理事会工作报告，回顾2023年协会历程，部署2024年工作。刁学刚作财务报告和提交大会审议表决事项的说明。大会以无记名投票方式通过新的会费标准和管理办法，以举手表决方式审议通过调整部分协会职务、增补副会长、调整秘书长、增补理事的报告，并为新任者颁发证书。</w:t>
      </w:r>
    </w:p>
    <w:p>
      <w:pPr>
        <w:ind w:firstLine="640" w:firstLineChars="200"/>
        <w:jc w:val="lef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24"/>
        </w:rPr>
        <w:t xml:space="preserve">     </w:t>
      </w:r>
      <w:r>
        <w:rPr>
          <w:rFonts w:ascii="仿宋" w:hAnsi="仿宋" w:eastAsia="仿宋"/>
          <w:sz w:val="32"/>
          <w:szCs w:val="32"/>
        </w:rPr>
        <w:t xml:space="preserve"> </w:t>
      </w:r>
      <w:r>
        <w:rPr>
          <w:rFonts w:hint="eastAsia" w:ascii="仿宋" w:hAnsi="仿宋" w:eastAsia="仿宋"/>
          <w:sz w:val="32"/>
          <w:szCs w:val="32"/>
        </w:rPr>
        <w:t xml:space="preserve">                                                                                                                                                                                                                                                                                                                                                                   </w:t>
      </w:r>
    </w:p>
    <w:p>
      <w:pPr>
        <w:pStyle w:val="14"/>
        <w:jc w:val="center"/>
        <w:rPr>
          <w:rFonts w:ascii="仿宋" w:hAnsi="仿宋" w:eastAsia="仿宋"/>
          <w:b/>
          <w:sz w:val="44"/>
          <w:szCs w:val="44"/>
        </w:rPr>
      </w:pPr>
      <w:r>
        <w:rPr>
          <w:rFonts w:hint="eastAsia" w:ascii="仿宋" w:hAnsi="仿宋" w:eastAsia="仿宋"/>
          <w:b/>
          <w:sz w:val="44"/>
          <w:szCs w:val="44"/>
        </w:rPr>
        <w:t>浙江省茶叶产业协会理事会工作报告</w:t>
      </w:r>
    </w:p>
    <w:p>
      <w:pPr>
        <w:pStyle w:val="14"/>
        <w:jc w:val="center"/>
        <w:rPr>
          <w:rFonts w:ascii="仿宋" w:hAnsi="仿宋" w:eastAsia="仿宋"/>
          <w:sz w:val="32"/>
          <w:szCs w:val="32"/>
        </w:rPr>
      </w:pPr>
      <w:r>
        <w:rPr>
          <w:rFonts w:hint="eastAsia" w:ascii="仿宋" w:hAnsi="仿宋" w:eastAsia="仿宋"/>
          <w:sz w:val="32"/>
          <w:szCs w:val="32"/>
        </w:rPr>
        <w:t>(2024年1月17日五届理事会六次会议通过)</w:t>
      </w:r>
    </w:p>
    <w:p>
      <w:pPr>
        <w:pStyle w:val="14"/>
        <w:jc w:val="center"/>
        <w:rPr>
          <w:rFonts w:ascii="仿宋" w:hAnsi="仿宋" w:eastAsia="仿宋"/>
          <w:sz w:val="32"/>
          <w:szCs w:val="32"/>
        </w:rPr>
      </w:pPr>
      <w:r>
        <w:rPr>
          <w:rFonts w:ascii="仿宋" w:hAnsi="仿宋" w:eastAsia="仿宋"/>
          <w:sz w:val="32"/>
          <w:szCs w:val="32"/>
        </w:rPr>
        <w:t>毛立民</w:t>
      </w:r>
    </w:p>
    <w:p>
      <w:pPr>
        <w:pStyle w:val="14"/>
        <w:ind w:firstLine="640" w:firstLineChars="200"/>
        <w:rPr>
          <w:rFonts w:ascii="仿宋" w:hAnsi="仿宋" w:eastAsia="仿宋"/>
          <w:sz w:val="32"/>
          <w:szCs w:val="32"/>
        </w:rPr>
      </w:pPr>
      <w:r>
        <w:rPr>
          <w:rFonts w:hint="eastAsia" w:ascii="仿宋" w:hAnsi="仿宋" w:eastAsia="仿宋"/>
          <w:sz w:val="32"/>
          <w:szCs w:val="32"/>
        </w:rPr>
        <w:t>2023年是全面贯彻落实党的二十大精神，向第二个百年奋斗目标进军的关键之年。协会以习近平新时代中国特色社会主义思想为指导，坚持党建引领，把握市场导向，牢记服务宗旨，全力服务会员、服务行业、服务社会，较好地完成理事会确定的任务。报告</w:t>
      </w:r>
      <w:r>
        <w:rPr>
          <w:rFonts w:ascii="仿宋" w:hAnsi="仿宋" w:eastAsia="仿宋"/>
          <w:sz w:val="32"/>
          <w:szCs w:val="32"/>
        </w:rPr>
        <w:t>如下</w:t>
      </w:r>
      <w:r>
        <w:rPr>
          <w:rFonts w:hint="eastAsia" w:ascii="仿宋" w:hAnsi="仿宋" w:eastAsia="仿宋"/>
          <w:sz w:val="32"/>
          <w:szCs w:val="32"/>
        </w:rPr>
        <w:t>，</w:t>
      </w:r>
      <w:r>
        <w:rPr>
          <w:rFonts w:ascii="仿宋" w:hAnsi="仿宋" w:eastAsia="仿宋"/>
          <w:sz w:val="32"/>
          <w:szCs w:val="32"/>
        </w:rPr>
        <w:t>请</w:t>
      </w:r>
      <w:r>
        <w:rPr>
          <w:rFonts w:hint="eastAsia" w:ascii="仿宋" w:hAnsi="仿宋" w:eastAsia="仿宋"/>
          <w:sz w:val="32"/>
          <w:szCs w:val="32"/>
        </w:rPr>
        <w:t>予审议。</w:t>
      </w:r>
    </w:p>
    <w:p>
      <w:pPr>
        <w:pStyle w:val="14"/>
        <w:ind w:firstLine="640" w:firstLineChars="200"/>
        <w:rPr>
          <w:rFonts w:ascii="仿宋" w:hAnsi="仿宋" w:eastAsia="仿宋"/>
          <w:sz w:val="32"/>
          <w:szCs w:val="32"/>
        </w:rPr>
      </w:pPr>
      <w:r>
        <w:rPr>
          <w:rFonts w:hint="eastAsia" w:ascii="仿宋" w:hAnsi="仿宋" w:eastAsia="仿宋"/>
          <w:sz w:val="32"/>
          <w:szCs w:val="32"/>
        </w:rPr>
        <w:t>一、2023年协会工作回顾</w:t>
      </w:r>
    </w:p>
    <w:p>
      <w:pPr>
        <w:pStyle w:val="14"/>
        <w:ind w:firstLine="640" w:firstLineChars="200"/>
        <w:rPr>
          <w:rFonts w:ascii="仿宋" w:hAnsi="仿宋" w:eastAsia="仿宋"/>
          <w:sz w:val="32"/>
          <w:szCs w:val="32"/>
        </w:rPr>
      </w:pPr>
      <w:r>
        <w:rPr>
          <w:rFonts w:hint="eastAsia" w:ascii="仿宋" w:hAnsi="仿宋" w:eastAsia="仿宋"/>
          <w:sz w:val="32"/>
          <w:szCs w:val="32"/>
        </w:rPr>
        <w:t>（一）党建引领，强化服务功能</w:t>
      </w:r>
    </w:p>
    <w:p>
      <w:pPr>
        <w:pStyle w:val="14"/>
        <w:ind w:firstLine="640" w:firstLineChars="200"/>
        <w:rPr>
          <w:rFonts w:ascii="仿宋" w:hAnsi="仿宋" w:eastAsia="仿宋"/>
          <w:sz w:val="32"/>
          <w:szCs w:val="32"/>
        </w:rPr>
      </w:pPr>
      <w:r>
        <w:rPr>
          <w:rFonts w:hint="eastAsia" w:ascii="仿宋" w:hAnsi="仿宋" w:eastAsia="仿宋"/>
          <w:sz w:val="32"/>
          <w:szCs w:val="32"/>
        </w:rPr>
        <w:t>2023年，协会认真学习党的二十大精神，按照省社会组织综合党委的部署，积极参加党建领导机关和片组的主题党日等活动，持续抓好协会党建工作。</w:t>
      </w:r>
    </w:p>
    <w:p>
      <w:pPr>
        <w:pStyle w:val="14"/>
        <w:ind w:firstLine="640" w:firstLineChars="200"/>
        <w:rPr>
          <w:rFonts w:ascii="仿宋" w:hAnsi="仿宋" w:eastAsia="仿宋"/>
          <w:sz w:val="32"/>
          <w:szCs w:val="32"/>
        </w:rPr>
      </w:pPr>
      <w:r>
        <w:rPr>
          <w:rFonts w:hint="eastAsia" w:ascii="仿宋" w:hAnsi="仿宋" w:eastAsia="仿宋"/>
          <w:sz w:val="32"/>
          <w:szCs w:val="32"/>
        </w:rPr>
        <w:t>协会在增强服务能力、提升服务水平、提高服务质量上下功夫，精心为</w:t>
      </w:r>
      <w:r>
        <w:rPr>
          <w:rFonts w:ascii="仿宋" w:hAnsi="仿宋" w:eastAsia="仿宋"/>
          <w:sz w:val="32"/>
          <w:szCs w:val="32"/>
        </w:rPr>
        <w:t>会</w:t>
      </w:r>
      <w:r>
        <w:rPr>
          <w:rFonts w:hint="eastAsia" w:ascii="仿宋" w:hAnsi="仿宋" w:eastAsia="仿宋"/>
          <w:sz w:val="32"/>
          <w:szCs w:val="32"/>
        </w:rPr>
        <w:t>员提供信息、培训、</w:t>
      </w:r>
      <w:r>
        <w:rPr>
          <w:rFonts w:ascii="仿宋" w:hAnsi="仿宋" w:eastAsia="仿宋"/>
          <w:sz w:val="32"/>
          <w:szCs w:val="32"/>
        </w:rPr>
        <w:t>咨</w:t>
      </w:r>
      <w:r>
        <w:rPr>
          <w:rFonts w:hint="eastAsia" w:ascii="仿宋" w:hAnsi="仿宋" w:eastAsia="仿宋"/>
          <w:sz w:val="32"/>
          <w:szCs w:val="32"/>
        </w:rPr>
        <w:t>询</w:t>
      </w:r>
      <w:r>
        <w:rPr>
          <w:rFonts w:ascii="仿宋" w:hAnsi="仿宋" w:eastAsia="仿宋"/>
          <w:sz w:val="32"/>
          <w:szCs w:val="32"/>
        </w:rPr>
        <w:t>、团体标准发布</w:t>
      </w:r>
      <w:r>
        <w:rPr>
          <w:rFonts w:hint="eastAsia" w:ascii="仿宋" w:hAnsi="仿宋" w:eastAsia="仿宋"/>
          <w:sz w:val="32"/>
          <w:szCs w:val="32"/>
        </w:rPr>
        <w:t>、资质证明等各</w:t>
      </w:r>
      <w:r>
        <w:rPr>
          <w:rFonts w:ascii="仿宋" w:hAnsi="仿宋" w:eastAsia="仿宋"/>
          <w:sz w:val="32"/>
          <w:szCs w:val="32"/>
        </w:rPr>
        <w:t>方</w:t>
      </w:r>
      <w:r>
        <w:rPr>
          <w:rFonts w:hint="eastAsia" w:ascii="仿宋" w:hAnsi="仿宋" w:eastAsia="仿宋"/>
          <w:sz w:val="32"/>
          <w:szCs w:val="32"/>
        </w:rPr>
        <w:t>面的优质服务。</w:t>
      </w:r>
    </w:p>
    <w:p>
      <w:pPr>
        <w:ind w:firstLine="640" w:firstLineChars="200"/>
        <w:rPr>
          <w:rFonts w:ascii="仿宋" w:hAnsi="仿宋" w:eastAsia="仿宋" w:cs="仿宋"/>
          <w:sz w:val="32"/>
          <w:szCs w:val="32"/>
        </w:rPr>
      </w:pPr>
      <w:r>
        <w:rPr>
          <w:rFonts w:hint="eastAsia" w:ascii="仿宋" w:hAnsi="仿宋" w:eastAsia="仿宋" w:cs="仿宋"/>
          <w:sz w:val="32"/>
          <w:szCs w:val="32"/>
        </w:rPr>
        <w:t>新年伊始，协会深入</w:t>
      </w:r>
      <w:r>
        <w:rPr>
          <w:rFonts w:hint="eastAsia" w:ascii="仿宋" w:hAnsi="仿宋" w:eastAsia="仿宋"/>
          <w:sz w:val="32"/>
          <w:szCs w:val="32"/>
        </w:rPr>
        <w:t>了解过去一年茶产业发展情况，分析销售形势，判断新的一年市场趋势，发布</w:t>
      </w:r>
      <w:r>
        <w:rPr>
          <w:rFonts w:ascii="仿宋" w:hAnsi="仿宋" w:eastAsia="仿宋"/>
          <w:sz w:val="32"/>
          <w:szCs w:val="32"/>
        </w:rPr>
        <w:t>年度浙江</w:t>
      </w:r>
      <w:r>
        <w:rPr>
          <w:rFonts w:hint="eastAsia" w:ascii="仿宋" w:hAnsi="仿宋" w:eastAsia="仿宋"/>
          <w:sz w:val="32"/>
          <w:szCs w:val="32"/>
        </w:rPr>
        <w:t>茶产业发展报告，为全省茶产业和会员提供信息支持。</w:t>
      </w:r>
      <w:r>
        <w:rPr>
          <w:rFonts w:hint="eastAsia" w:ascii="仿宋" w:hAnsi="仿宋" w:eastAsia="仿宋" w:cs="仿宋"/>
          <w:sz w:val="32"/>
          <w:szCs w:val="32"/>
        </w:rPr>
        <w:t>春茶期间，根据中国茶叶流通协会部署，协会对春茶生产情况进行调查了解，按月报送当月茶情，分析预测生产和市场走势，为全国春茶形势分析提供第一手资料。协会实事求是提供有关会员单位和个人的资质证明，针对会员提出的政策、技术、标准、市场信息等咨询，协会尽其所能给予解疑答惑，满足会员需求。</w:t>
      </w:r>
    </w:p>
    <w:p>
      <w:pPr>
        <w:ind w:firstLine="640" w:firstLineChars="200"/>
        <w:rPr>
          <w:rFonts w:ascii="仿宋" w:hAnsi="仿宋" w:eastAsia="仿宋" w:cs="仿宋"/>
          <w:sz w:val="32"/>
          <w:szCs w:val="32"/>
        </w:rPr>
      </w:pPr>
      <w:r>
        <w:rPr>
          <w:rFonts w:ascii="仿宋" w:hAnsi="仿宋" w:eastAsia="仿宋" w:cs="仿宋"/>
          <w:sz w:val="32"/>
          <w:szCs w:val="32"/>
        </w:rPr>
        <w:t>协会积极参加国际标准化组织和国家茶叶标准化技术委员会的相关活动</w:t>
      </w:r>
      <w:r>
        <w:rPr>
          <w:rFonts w:hint="eastAsia" w:ascii="仿宋" w:hAnsi="仿宋" w:eastAsia="仿宋" w:cs="仿宋"/>
          <w:sz w:val="32"/>
          <w:szCs w:val="32"/>
        </w:rPr>
        <w:t>，</w:t>
      </w:r>
      <w:r>
        <w:rPr>
          <w:rFonts w:ascii="仿宋" w:hAnsi="仿宋" w:eastAsia="仿宋" w:cs="仿宋"/>
          <w:sz w:val="32"/>
          <w:szCs w:val="32"/>
        </w:rPr>
        <w:t>参与国际标准</w:t>
      </w:r>
      <w:r>
        <w:rPr>
          <w:rFonts w:hint="eastAsia" w:ascii="仿宋" w:hAnsi="仿宋" w:eastAsia="仿宋" w:cs="仿宋"/>
          <w:sz w:val="32"/>
          <w:szCs w:val="32"/>
        </w:rPr>
        <w:t>、</w:t>
      </w:r>
      <w:r>
        <w:rPr>
          <w:rFonts w:ascii="仿宋" w:hAnsi="仿宋" w:eastAsia="仿宋" w:cs="仿宋"/>
          <w:sz w:val="32"/>
          <w:szCs w:val="32"/>
        </w:rPr>
        <w:t>国家标准</w:t>
      </w:r>
      <w:r>
        <w:rPr>
          <w:rFonts w:hint="eastAsia" w:ascii="仿宋" w:hAnsi="仿宋" w:eastAsia="仿宋" w:cs="仿宋"/>
          <w:sz w:val="32"/>
          <w:szCs w:val="32"/>
        </w:rPr>
        <w:t>、</w:t>
      </w:r>
      <w:r>
        <w:rPr>
          <w:rFonts w:ascii="仿宋" w:hAnsi="仿宋" w:eastAsia="仿宋" w:cs="仿宋"/>
          <w:sz w:val="32"/>
          <w:szCs w:val="32"/>
        </w:rPr>
        <w:t>行业及地方标准的</w:t>
      </w:r>
      <w:r>
        <w:rPr>
          <w:rFonts w:hint="eastAsia" w:ascii="仿宋" w:hAnsi="仿宋" w:eastAsia="仿宋" w:cs="仿宋"/>
          <w:sz w:val="32"/>
          <w:szCs w:val="32"/>
        </w:rPr>
        <w:t>制修订</w:t>
      </w:r>
      <w:r>
        <w:rPr>
          <w:rFonts w:ascii="仿宋" w:hAnsi="仿宋" w:eastAsia="仿宋" w:cs="仿宋"/>
          <w:sz w:val="32"/>
          <w:szCs w:val="32"/>
        </w:rPr>
        <w:t>工作</w:t>
      </w:r>
      <w:r>
        <w:rPr>
          <w:rFonts w:hint="eastAsia" w:ascii="仿宋" w:hAnsi="仿宋" w:eastAsia="仿宋" w:cs="仿宋"/>
          <w:sz w:val="32"/>
          <w:szCs w:val="32"/>
        </w:rPr>
        <w:t>。组织团体标准的发布管理，</w:t>
      </w:r>
      <w:r>
        <w:rPr>
          <w:rFonts w:ascii="仿宋" w:hAnsi="仿宋" w:eastAsia="仿宋" w:cs="仿宋"/>
          <w:sz w:val="32"/>
          <w:szCs w:val="32"/>
        </w:rPr>
        <w:t>秘书处就</w:t>
      </w:r>
      <w:r>
        <w:rPr>
          <w:rFonts w:hint="eastAsia" w:ascii="仿宋" w:hAnsi="仿宋" w:eastAsia="仿宋" w:cs="仿宋"/>
          <w:sz w:val="32"/>
          <w:szCs w:val="32"/>
        </w:rPr>
        <w:t>江</w:t>
      </w:r>
      <w:r>
        <w:rPr>
          <w:rFonts w:ascii="仿宋" w:hAnsi="仿宋" w:eastAsia="仿宋" w:cs="仿宋"/>
          <w:sz w:val="32"/>
          <w:szCs w:val="32"/>
        </w:rPr>
        <w:t>山市</w:t>
      </w:r>
      <w:r>
        <w:rPr>
          <w:rFonts w:hint="eastAsia" w:ascii="仿宋" w:hAnsi="仿宋" w:eastAsia="仿宋" w:cs="仿宋"/>
          <w:sz w:val="32"/>
          <w:szCs w:val="32"/>
        </w:rPr>
        <w:t>特色种植</w:t>
      </w:r>
      <w:r>
        <w:rPr>
          <w:rFonts w:ascii="仿宋" w:hAnsi="仿宋" w:eastAsia="仿宋" w:cs="仿宋"/>
          <w:sz w:val="32"/>
          <w:szCs w:val="32"/>
        </w:rPr>
        <w:t>业</w:t>
      </w:r>
      <w:r>
        <w:rPr>
          <w:rFonts w:hint="eastAsia" w:ascii="仿宋" w:hAnsi="仿宋" w:eastAsia="仿宋" w:cs="仿宋"/>
          <w:sz w:val="32"/>
          <w:szCs w:val="32"/>
        </w:rPr>
        <w:t>技术推广中</w:t>
      </w:r>
      <w:r>
        <w:rPr>
          <w:rFonts w:ascii="仿宋" w:hAnsi="仿宋" w:eastAsia="仿宋" w:cs="仿宋"/>
          <w:sz w:val="32"/>
          <w:szCs w:val="32"/>
        </w:rPr>
        <w:t>心提出《</w:t>
      </w:r>
      <w:r>
        <w:rPr>
          <w:rFonts w:hint="eastAsia" w:ascii="仿宋" w:hAnsi="仿宋" w:eastAsia="仿宋" w:cs="仿宋"/>
          <w:sz w:val="32"/>
          <w:szCs w:val="32"/>
        </w:rPr>
        <w:t>江</w:t>
      </w:r>
      <w:r>
        <w:rPr>
          <w:rFonts w:ascii="仿宋" w:hAnsi="仿宋" w:eastAsia="仿宋" w:cs="仿宋"/>
          <w:sz w:val="32"/>
          <w:szCs w:val="32"/>
        </w:rPr>
        <w:t>山</w:t>
      </w:r>
      <w:r>
        <w:rPr>
          <w:rFonts w:hint="eastAsia" w:ascii="仿宋" w:hAnsi="仿宋" w:eastAsia="仿宋" w:cs="仿宋"/>
          <w:sz w:val="32"/>
          <w:szCs w:val="32"/>
        </w:rPr>
        <w:t>绿牡</w:t>
      </w:r>
      <w:r>
        <w:rPr>
          <w:rFonts w:ascii="仿宋" w:hAnsi="仿宋" w:eastAsia="仿宋" w:cs="仿宋"/>
          <w:sz w:val="32"/>
          <w:szCs w:val="32"/>
        </w:rPr>
        <w:t>丹</w:t>
      </w:r>
      <w:r>
        <w:rPr>
          <w:rFonts w:hint="eastAsia" w:ascii="仿宋" w:hAnsi="仿宋" w:eastAsia="仿宋" w:cs="仿宋"/>
          <w:sz w:val="32"/>
          <w:szCs w:val="32"/>
        </w:rPr>
        <w:t>茶</w:t>
      </w:r>
      <w:r>
        <w:rPr>
          <w:rFonts w:ascii="仿宋" w:hAnsi="仿宋" w:eastAsia="仿宋" w:cs="仿宋"/>
          <w:sz w:val="32"/>
          <w:szCs w:val="32"/>
        </w:rPr>
        <w:t>》</w:t>
      </w:r>
      <w:r>
        <w:rPr>
          <w:rFonts w:hint="eastAsia" w:ascii="仿宋" w:hAnsi="仿宋" w:eastAsia="仿宋" w:cs="仿宋"/>
          <w:sz w:val="32"/>
          <w:szCs w:val="32"/>
        </w:rPr>
        <w:t>和</w:t>
      </w:r>
      <w:r>
        <w:rPr>
          <w:rFonts w:ascii="仿宋" w:hAnsi="仿宋" w:eastAsia="仿宋" w:cs="仿宋"/>
          <w:sz w:val="32"/>
          <w:szCs w:val="32"/>
        </w:rPr>
        <w:t>《</w:t>
      </w:r>
      <w:r>
        <w:rPr>
          <w:rFonts w:hint="eastAsia" w:ascii="仿宋" w:hAnsi="仿宋" w:eastAsia="仿宋" w:cs="仿宋"/>
          <w:sz w:val="32"/>
          <w:szCs w:val="32"/>
        </w:rPr>
        <w:t>江山万年红</w:t>
      </w:r>
      <w:r>
        <w:rPr>
          <w:rFonts w:ascii="仿宋" w:hAnsi="仿宋" w:eastAsia="仿宋" w:cs="仿宋"/>
          <w:sz w:val="32"/>
          <w:szCs w:val="32"/>
        </w:rPr>
        <w:t>》团体标准立项申请，及时召开理事会临</w:t>
      </w:r>
      <w:r>
        <w:rPr>
          <w:rFonts w:hint="eastAsia" w:ascii="仿宋" w:hAnsi="仿宋" w:eastAsia="仿宋" w:cs="仿宋"/>
          <w:sz w:val="32"/>
          <w:szCs w:val="32"/>
        </w:rPr>
        <w:t>时通讯</w:t>
      </w:r>
      <w:r>
        <w:rPr>
          <w:rFonts w:ascii="仿宋" w:hAnsi="仿宋" w:eastAsia="仿宋" w:cs="仿宋"/>
          <w:sz w:val="32"/>
          <w:szCs w:val="32"/>
        </w:rPr>
        <w:t>会议审议，同意《</w:t>
      </w:r>
      <w:r>
        <w:rPr>
          <w:rFonts w:hint="eastAsia" w:ascii="仿宋" w:hAnsi="仿宋" w:eastAsia="仿宋" w:cs="仿宋"/>
          <w:sz w:val="32"/>
          <w:szCs w:val="32"/>
        </w:rPr>
        <w:t>江</w:t>
      </w:r>
      <w:r>
        <w:rPr>
          <w:rFonts w:ascii="仿宋" w:hAnsi="仿宋" w:eastAsia="仿宋" w:cs="仿宋"/>
          <w:sz w:val="32"/>
          <w:szCs w:val="32"/>
        </w:rPr>
        <w:t>山</w:t>
      </w:r>
      <w:r>
        <w:rPr>
          <w:rFonts w:hint="eastAsia" w:ascii="仿宋" w:hAnsi="仿宋" w:eastAsia="仿宋" w:cs="仿宋"/>
          <w:sz w:val="32"/>
          <w:szCs w:val="32"/>
        </w:rPr>
        <w:t>绿牡</w:t>
      </w:r>
      <w:r>
        <w:rPr>
          <w:rFonts w:ascii="仿宋" w:hAnsi="仿宋" w:eastAsia="仿宋" w:cs="仿宋"/>
          <w:sz w:val="32"/>
          <w:szCs w:val="32"/>
        </w:rPr>
        <w:t>丹</w:t>
      </w:r>
      <w:r>
        <w:rPr>
          <w:rFonts w:hint="eastAsia" w:ascii="仿宋" w:hAnsi="仿宋" w:eastAsia="仿宋" w:cs="仿宋"/>
          <w:sz w:val="32"/>
          <w:szCs w:val="32"/>
        </w:rPr>
        <w:t>茶</w:t>
      </w:r>
      <w:r>
        <w:rPr>
          <w:rFonts w:ascii="仿宋" w:hAnsi="仿宋" w:eastAsia="仿宋" w:cs="仿宋"/>
          <w:sz w:val="32"/>
          <w:szCs w:val="32"/>
        </w:rPr>
        <w:t>》</w:t>
      </w:r>
      <w:r>
        <w:rPr>
          <w:rFonts w:hint="eastAsia" w:ascii="仿宋" w:hAnsi="仿宋" w:eastAsia="仿宋" w:cs="仿宋"/>
          <w:sz w:val="32"/>
          <w:szCs w:val="32"/>
        </w:rPr>
        <w:t>和</w:t>
      </w:r>
      <w:r>
        <w:rPr>
          <w:rFonts w:ascii="仿宋" w:hAnsi="仿宋" w:eastAsia="仿宋" w:cs="仿宋"/>
          <w:sz w:val="32"/>
          <w:szCs w:val="32"/>
        </w:rPr>
        <w:t>《</w:t>
      </w:r>
      <w:r>
        <w:rPr>
          <w:rFonts w:hint="eastAsia" w:ascii="仿宋" w:hAnsi="仿宋" w:eastAsia="仿宋" w:cs="仿宋"/>
          <w:sz w:val="32"/>
          <w:szCs w:val="32"/>
        </w:rPr>
        <w:t>江山万年红</w:t>
      </w:r>
      <w:r>
        <w:rPr>
          <w:rFonts w:ascii="仿宋" w:hAnsi="仿宋" w:eastAsia="仿宋" w:cs="仿宋"/>
          <w:sz w:val="32"/>
          <w:szCs w:val="32"/>
        </w:rPr>
        <w:t>》</w:t>
      </w:r>
      <w:r>
        <w:rPr>
          <w:rFonts w:hint="eastAsia" w:ascii="仿宋" w:hAnsi="仿宋" w:eastAsia="仿宋" w:cs="仿宋"/>
          <w:sz w:val="32"/>
          <w:szCs w:val="32"/>
        </w:rPr>
        <w:t>团体标准</w:t>
      </w:r>
      <w:r>
        <w:rPr>
          <w:rFonts w:ascii="仿宋" w:hAnsi="仿宋" w:eastAsia="仿宋" w:cs="仿宋"/>
          <w:sz w:val="32"/>
          <w:szCs w:val="32"/>
        </w:rPr>
        <w:t>立项</w:t>
      </w:r>
      <w:r>
        <w:rPr>
          <w:rFonts w:hint="eastAsia" w:ascii="仿宋" w:hAnsi="仿宋" w:eastAsia="仿宋" w:cs="仿宋"/>
          <w:sz w:val="32"/>
          <w:szCs w:val="32"/>
        </w:rPr>
        <w:t>，并</w:t>
      </w:r>
      <w:r>
        <w:rPr>
          <w:rFonts w:ascii="仿宋" w:hAnsi="仿宋" w:eastAsia="仿宋" w:cs="仿宋"/>
          <w:sz w:val="32"/>
          <w:szCs w:val="32"/>
        </w:rPr>
        <w:t>通知立项提出单位按协会《团体标准管理办法》规定组建标准制定工作小组</w:t>
      </w:r>
      <w:r>
        <w:rPr>
          <w:rFonts w:hint="eastAsia" w:ascii="仿宋" w:hAnsi="仿宋" w:eastAsia="仿宋" w:cs="仿宋"/>
          <w:sz w:val="32"/>
          <w:szCs w:val="32"/>
        </w:rPr>
        <w:t>，</w:t>
      </w:r>
      <w:r>
        <w:rPr>
          <w:rFonts w:ascii="仿宋" w:hAnsi="仿宋" w:eastAsia="仿宋" w:cs="仿宋"/>
          <w:sz w:val="32"/>
          <w:szCs w:val="32"/>
        </w:rPr>
        <w:t>组织标准起草工作，确保按期完成标准编制工作</w:t>
      </w:r>
      <w:r>
        <w:rPr>
          <w:rFonts w:hint="eastAsia" w:ascii="仿宋" w:hAnsi="仿宋" w:eastAsia="仿宋" w:cs="仿宋"/>
          <w:sz w:val="32"/>
          <w:szCs w:val="32"/>
        </w:rPr>
        <w:t>，</w:t>
      </w:r>
      <w:r>
        <w:rPr>
          <w:rFonts w:ascii="仿宋" w:hAnsi="仿宋" w:eastAsia="仿宋" w:cs="仿宋"/>
          <w:sz w:val="32"/>
          <w:szCs w:val="32"/>
        </w:rPr>
        <w:t>目前该团体标准</w:t>
      </w:r>
      <w:r>
        <w:rPr>
          <w:rFonts w:hint="eastAsia" w:ascii="仿宋" w:hAnsi="仿宋" w:eastAsia="仿宋" w:cs="仿宋"/>
          <w:sz w:val="32"/>
          <w:szCs w:val="32"/>
        </w:rPr>
        <w:t>已正式发布</w:t>
      </w:r>
      <w:r>
        <w:rPr>
          <w:rFonts w:ascii="仿宋" w:hAnsi="仿宋" w:eastAsia="仿宋" w:cs="仿宋"/>
          <w:sz w:val="32"/>
          <w:szCs w:val="32"/>
        </w:rPr>
        <w:t>。</w:t>
      </w:r>
    </w:p>
    <w:p>
      <w:pPr>
        <w:ind w:firstLine="640" w:firstLineChars="200"/>
        <w:rPr>
          <w:rFonts w:ascii="仿宋" w:hAnsi="仿宋" w:eastAsia="仿宋"/>
          <w:sz w:val="32"/>
          <w:szCs w:val="32"/>
        </w:rPr>
      </w:pPr>
      <w:r>
        <w:rPr>
          <w:rFonts w:ascii="仿宋" w:hAnsi="仿宋" w:eastAsia="仿宋"/>
          <w:sz w:val="32"/>
          <w:szCs w:val="32"/>
        </w:rPr>
        <w:t>协会在省民政厅和省农业农村厅的统一安排下</w:t>
      </w:r>
      <w:r>
        <w:rPr>
          <w:rFonts w:hint="eastAsia" w:ascii="仿宋" w:hAnsi="仿宋" w:eastAsia="仿宋"/>
          <w:sz w:val="32"/>
          <w:szCs w:val="32"/>
        </w:rPr>
        <w:t>，</w:t>
      </w:r>
      <w:r>
        <w:rPr>
          <w:rFonts w:ascii="仿宋" w:hAnsi="仿宋" w:eastAsia="仿宋"/>
          <w:sz w:val="32"/>
          <w:szCs w:val="32"/>
        </w:rPr>
        <w:t>贯彻</w:t>
      </w:r>
      <w:r>
        <w:rPr>
          <w:rFonts w:hint="eastAsia" w:ascii="仿宋" w:hAnsi="仿宋" w:eastAsia="仿宋"/>
          <w:sz w:val="32"/>
          <w:szCs w:val="32"/>
        </w:rPr>
        <w:t>落实</w:t>
      </w:r>
      <w:r>
        <w:rPr>
          <w:rFonts w:ascii="仿宋" w:hAnsi="仿宋" w:eastAsia="仿宋"/>
          <w:sz w:val="32"/>
          <w:szCs w:val="32"/>
        </w:rPr>
        <w:t>《关于推进清廉社会组织建设的实施方案》</w:t>
      </w:r>
      <w:r>
        <w:rPr>
          <w:rFonts w:hint="eastAsia" w:ascii="仿宋" w:hAnsi="仿宋" w:eastAsia="仿宋"/>
          <w:sz w:val="32"/>
          <w:szCs w:val="32"/>
        </w:rPr>
        <w:t>和</w:t>
      </w:r>
      <w:r>
        <w:rPr>
          <w:rFonts w:ascii="仿宋" w:hAnsi="仿宋" w:eastAsia="仿宋"/>
          <w:sz w:val="32"/>
          <w:szCs w:val="32"/>
        </w:rPr>
        <w:t>《全省行业协会商会专项整治实施方案》，</w:t>
      </w:r>
      <w:r>
        <w:rPr>
          <w:rFonts w:hint="eastAsia" w:ascii="仿宋" w:hAnsi="仿宋" w:eastAsia="仿宋"/>
          <w:sz w:val="32"/>
          <w:szCs w:val="32"/>
        </w:rPr>
        <w:t>通过自查自纠，查找自身不足，夯实协会发展基础。经自查，协会治理机制和运行体系结构清晰、权责明确、运转协调、功能健全，具有良好的服务会员能力。协会建立并</w:t>
      </w:r>
      <w:r>
        <w:rPr>
          <w:rFonts w:ascii="仿宋" w:hAnsi="仿宋" w:eastAsia="仿宋"/>
          <w:sz w:val="32"/>
          <w:szCs w:val="32"/>
        </w:rPr>
        <w:t>严</w:t>
      </w:r>
      <w:r>
        <w:rPr>
          <w:rFonts w:hint="eastAsia" w:ascii="仿宋" w:hAnsi="仿宋" w:eastAsia="仿宋"/>
          <w:sz w:val="32"/>
          <w:szCs w:val="32"/>
        </w:rPr>
        <w:t>格执行</w:t>
      </w:r>
      <w:r>
        <w:rPr>
          <w:rFonts w:ascii="仿宋" w:hAnsi="仿宋" w:eastAsia="仿宋"/>
          <w:sz w:val="32"/>
          <w:szCs w:val="32"/>
        </w:rPr>
        <w:t>财务管理制度</w:t>
      </w:r>
      <w:r>
        <w:rPr>
          <w:rFonts w:hint="eastAsia" w:ascii="仿宋" w:hAnsi="仿宋" w:eastAsia="仿宋"/>
          <w:sz w:val="32"/>
          <w:szCs w:val="32"/>
        </w:rPr>
        <w:t>，</w:t>
      </w:r>
      <w:r>
        <w:rPr>
          <w:rFonts w:ascii="仿宋" w:hAnsi="仿宋" w:eastAsia="仿宋"/>
          <w:sz w:val="32"/>
          <w:szCs w:val="32"/>
        </w:rPr>
        <w:t>收支总体平衡</w:t>
      </w:r>
      <w:r>
        <w:rPr>
          <w:rFonts w:hint="eastAsia" w:ascii="仿宋" w:hAnsi="仿宋" w:eastAsia="仿宋"/>
          <w:sz w:val="32"/>
          <w:szCs w:val="32"/>
        </w:rPr>
        <w:t>。会费层次符合规定，会费标准合理</w:t>
      </w:r>
      <w:r>
        <w:rPr>
          <w:rFonts w:ascii="仿宋" w:hAnsi="仿宋" w:eastAsia="仿宋"/>
          <w:sz w:val="32"/>
          <w:szCs w:val="32"/>
        </w:rPr>
        <w:t>。只是</w:t>
      </w:r>
      <w:r>
        <w:rPr>
          <w:rFonts w:hint="eastAsia" w:ascii="仿宋" w:hAnsi="仿宋" w:eastAsia="仿宋"/>
          <w:sz w:val="32"/>
          <w:szCs w:val="32"/>
        </w:rPr>
        <w:t>在第五次会员代表大会</w:t>
      </w:r>
      <w:r>
        <w:rPr>
          <w:rFonts w:ascii="仿宋" w:hAnsi="仿宋" w:eastAsia="仿宋"/>
          <w:sz w:val="32"/>
          <w:szCs w:val="32"/>
        </w:rPr>
        <w:t>上以</w:t>
      </w:r>
      <w:r>
        <w:rPr>
          <w:rFonts w:hint="eastAsia" w:ascii="仿宋" w:hAnsi="仿宋" w:eastAsia="仿宋"/>
          <w:sz w:val="32"/>
          <w:szCs w:val="32"/>
        </w:rPr>
        <w:t>举手表决方式通过会费管理办法，</w:t>
      </w:r>
      <w:r>
        <w:rPr>
          <w:rFonts w:ascii="仿宋" w:hAnsi="仿宋" w:eastAsia="仿宋"/>
          <w:sz w:val="32"/>
          <w:szCs w:val="32"/>
        </w:rPr>
        <w:t>程序不</w:t>
      </w:r>
      <w:r>
        <w:rPr>
          <w:rFonts w:hint="eastAsia" w:ascii="仿宋" w:hAnsi="仿宋" w:eastAsia="仿宋"/>
          <w:sz w:val="32"/>
          <w:szCs w:val="32"/>
        </w:rPr>
        <w:t>够</w:t>
      </w:r>
      <w:r>
        <w:rPr>
          <w:rFonts w:ascii="仿宋" w:hAnsi="仿宋" w:eastAsia="仿宋"/>
          <w:sz w:val="32"/>
          <w:szCs w:val="32"/>
        </w:rPr>
        <w:t>规范</w:t>
      </w:r>
      <w:r>
        <w:rPr>
          <w:rFonts w:hint="eastAsia" w:ascii="仿宋" w:hAnsi="仿宋" w:eastAsia="仿宋"/>
          <w:sz w:val="32"/>
          <w:szCs w:val="32"/>
        </w:rPr>
        <w:t>，自查自纠报告中承诺</w:t>
      </w:r>
      <w:r>
        <w:rPr>
          <w:rFonts w:ascii="仿宋" w:hAnsi="仿宋" w:eastAsia="仿宋"/>
          <w:sz w:val="32"/>
          <w:szCs w:val="32"/>
        </w:rPr>
        <w:t>将在</w:t>
      </w:r>
      <w:r>
        <w:rPr>
          <w:rFonts w:hint="eastAsia" w:ascii="仿宋" w:hAnsi="仿宋" w:eastAsia="仿宋"/>
          <w:sz w:val="32"/>
          <w:szCs w:val="32"/>
        </w:rPr>
        <w:t>适</w:t>
      </w:r>
      <w:r>
        <w:rPr>
          <w:rFonts w:ascii="仿宋" w:hAnsi="仿宋" w:eastAsia="仿宋"/>
          <w:sz w:val="32"/>
          <w:szCs w:val="32"/>
        </w:rPr>
        <w:t>当</w:t>
      </w:r>
      <w:r>
        <w:rPr>
          <w:rFonts w:hint="eastAsia" w:ascii="仿宋" w:hAnsi="仿宋" w:eastAsia="仿宋"/>
          <w:sz w:val="32"/>
          <w:szCs w:val="32"/>
        </w:rPr>
        <w:t>时候召开会员代表大会无记名投票通过会费管理</w:t>
      </w:r>
      <w:r>
        <w:rPr>
          <w:rFonts w:ascii="仿宋" w:hAnsi="仿宋" w:eastAsia="仿宋"/>
          <w:sz w:val="32"/>
          <w:szCs w:val="32"/>
        </w:rPr>
        <w:t>办</w:t>
      </w:r>
      <w:r>
        <w:rPr>
          <w:rFonts w:hint="eastAsia" w:ascii="仿宋" w:hAnsi="仿宋" w:eastAsia="仿宋"/>
          <w:sz w:val="32"/>
          <w:szCs w:val="32"/>
        </w:rPr>
        <w:t>法，在通过会费管理办法之前，</w:t>
      </w:r>
      <w:r>
        <w:rPr>
          <w:rFonts w:ascii="仿宋" w:hAnsi="仿宋" w:eastAsia="仿宋"/>
          <w:sz w:val="32"/>
          <w:szCs w:val="32"/>
        </w:rPr>
        <w:t>不</w:t>
      </w:r>
      <w:r>
        <w:rPr>
          <w:rFonts w:hint="eastAsia" w:ascii="仿宋" w:hAnsi="仿宋" w:eastAsia="仿宋"/>
          <w:sz w:val="32"/>
          <w:szCs w:val="32"/>
        </w:rPr>
        <w:t>向会员</w:t>
      </w:r>
      <w:r>
        <w:rPr>
          <w:rFonts w:ascii="仿宋" w:hAnsi="仿宋" w:eastAsia="仿宋"/>
          <w:sz w:val="32"/>
          <w:szCs w:val="32"/>
        </w:rPr>
        <w:t>收取</w:t>
      </w:r>
      <w:r>
        <w:rPr>
          <w:rFonts w:hint="eastAsia" w:ascii="仿宋" w:hAnsi="仿宋" w:eastAsia="仿宋"/>
          <w:sz w:val="32"/>
          <w:szCs w:val="32"/>
        </w:rPr>
        <w:t>2023年度会费。</w:t>
      </w:r>
    </w:p>
    <w:p>
      <w:pPr>
        <w:ind w:firstLine="640" w:firstLineChars="200"/>
        <w:rPr>
          <w:rFonts w:ascii="仿宋" w:hAnsi="仿宋" w:eastAsia="仿宋"/>
          <w:sz w:val="32"/>
          <w:szCs w:val="32"/>
        </w:rPr>
      </w:pPr>
      <w:r>
        <w:rPr>
          <w:rFonts w:hint="eastAsia" w:ascii="仿宋" w:hAnsi="仿宋" w:eastAsia="仿宋"/>
          <w:sz w:val="32"/>
          <w:szCs w:val="32"/>
        </w:rPr>
        <w:t>圆满完成理事会五届五次会议转让浙江茗发融资担保有限公司股权的决议，经秘书处与浙江福士达有限公司协商，转让股权手续全部完成，投资款已全额收回。</w:t>
      </w:r>
    </w:p>
    <w:p>
      <w:pPr>
        <w:pStyle w:val="14"/>
        <w:ind w:firstLine="640" w:firstLineChars="200"/>
        <w:rPr>
          <w:rFonts w:ascii="仿宋" w:hAnsi="仿宋" w:eastAsia="仿宋"/>
          <w:sz w:val="32"/>
          <w:szCs w:val="32"/>
        </w:rPr>
      </w:pPr>
      <w:r>
        <w:rPr>
          <w:rFonts w:hint="eastAsia" w:ascii="仿宋" w:hAnsi="仿宋" w:eastAsia="仿宋"/>
          <w:sz w:val="32"/>
          <w:szCs w:val="32"/>
        </w:rPr>
        <w:t>（二）聚焦市场，创新茶事活动</w:t>
      </w:r>
    </w:p>
    <w:p>
      <w:pPr>
        <w:pStyle w:val="14"/>
        <w:ind w:firstLine="640" w:firstLineChars="200"/>
        <w:rPr>
          <w:rFonts w:ascii="仿宋" w:hAnsi="仿宋" w:eastAsia="仿宋"/>
          <w:sz w:val="32"/>
          <w:szCs w:val="32"/>
        </w:rPr>
      </w:pPr>
      <w:r>
        <w:rPr>
          <w:rFonts w:hint="eastAsia" w:ascii="仿宋" w:hAnsi="仿宋" w:eastAsia="仿宋"/>
          <w:sz w:val="32"/>
          <w:szCs w:val="32"/>
        </w:rPr>
        <w:t>掌握茶叶市场发展趋势，在为会员和行业提供可靠的产销信息基础上，继续与松阳、新昌、诸暨、临海等重点产茶县(市)合作举办品牌茶事活动，不断创新茶事活动方式，丰富活动内容，提高活动实效。</w:t>
      </w:r>
    </w:p>
    <w:p>
      <w:pPr>
        <w:pStyle w:val="14"/>
        <w:ind w:firstLine="640" w:firstLineChars="200"/>
        <w:rPr>
          <w:rFonts w:ascii="仿宋" w:hAnsi="仿宋" w:eastAsia="仿宋"/>
          <w:sz w:val="32"/>
          <w:szCs w:val="32"/>
        </w:rPr>
      </w:pPr>
      <w:r>
        <w:rPr>
          <w:rFonts w:ascii="仿宋" w:hAnsi="仿宋" w:eastAsia="仿宋"/>
          <w:sz w:val="32"/>
          <w:szCs w:val="32"/>
        </w:rPr>
        <w:t>3月27日，由</w:t>
      </w:r>
      <w:r>
        <w:rPr>
          <w:rFonts w:hint="eastAsia" w:ascii="仿宋" w:hAnsi="仿宋" w:eastAsia="仿宋"/>
          <w:sz w:val="32"/>
          <w:szCs w:val="32"/>
        </w:rPr>
        <w:t>中国茶叶流通协会、中国国际茶文化研究会、中国茶叶学</w:t>
      </w:r>
      <w:r>
        <w:rPr>
          <w:rFonts w:ascii="仿宋" w:hAnsi="仿宋" w:eastAsia="仿宋"/>
          <w:sz w:val="32"/>
          <w:szCs w:val="32"/>
        </w:rPr>
        <w:t>会</w:t>
      </w:r>
      <w:r>
        <w:rPr>
          <w:rFonts w:hint="eastAsia" w:ascii="仿宋" w:hAnsi="仿宋" w:eastAsia="仿宋"/>
          <w:sz w:val="32"/>
          <w:szCs w:val="32"/>
        </w:rPr>
        <w:t>等主办，我会和松阳县委</w:t>
      </w:r>
      <w:r>
        <w:rPr>
          <w:rFonts w:ascii="仿宋" w:hAnsi="仿宋" w:eastAsia="仿宋"/>
          <w:sz w:val="32"/>
          <w:szCs w:val="32"/>
        </w:rPr>
        <w:t>县</w:t>
      </w:r>
      <w:r>
        <w:rPr>
          <w:rFonts w:hint="eastAsia" w:ascii="仿宋" w:hAnsi="仿宋" w:eastAsia="仿宋"/>
          <w:sz w:val="32"/>
          <w:szCs w:val="32"/>
        </w:rPr>
        <w:t>政府等承</w:t>
      </w:r>
      <w:r>
        <w:rPr>
          <w:rFonts w:ascii="仿宋" w:hAnsi="仿宋" w:eastAsia="仿宋"/>
          <w:sz w:val="32"/>
          <w:szCs w:val="32"/>
        </w:rPr>
        <w:t>办</w:t>
      </w:r>
      <w:r>
        <w:rPr>
          <w:rFonts w:hint="eastAsia" w:ascii="仿宋" w:hAnsi="仿宋" w:eastAsia="仿宋"/>
          <w:sz w:val="32"/>
          <w:szCs w:val="32"/>
        </w:rPr>
        <w:t>的</w:t>
      </w:r>
      <w:r>
        <w:rPr>
          <w:rFonts w:ascii="仿宋" w:hAnsi="仿宋" w:eastAsia="仿宋"/>
          <w:sz w:val="32"/>
          <w:szCs w:val="32"/>
        </w:rPr>
        <w:t>第十六届中国茶商大会暨浙江省“三茶”统筹发展推进会</w:t>
      </w:r>
      <w:r>
        <w:rPr>
          <w:rFonts w:hint="eastAsia" w:ascii="仿宋" w:hAnsi="仿宋" w:eastAsia="仿宋"/>
          <w:sz w:val="32"/>
          <w:szCs w:val="32"/>
        </w:rPr>
        <w:t>在松阳独</w:t>
      </w:r>
      <w:r>
        <w:rPr>
          <w:rFonts w:ascii="仿宋" w:hAnsi="仿宋" w:eastAsia="仿宋"/>
          <w:sz w:val="32"/>
          <w:szCs w:val="32"/>
        </w:rPr>
        <w:t>山</w:t>
      </w:r>
      <w:r>
        <w:rPr>
          <w:rFonts w:hint="eastAsia" w:ascii="仿宋" w:hAnsi="仿宋" w:eastAsia="仿宋"/>
          <w:sz w:val="32"/>
          <w:szCs w:val="32"/>
        </w:rPr>
        <w:t>茶</w:t>
      </w:r>
      <w:r>
        <w:rPr>
          <w:rFonts w:ascii="仿宋" w:hAnsi="仿宋" w:eastAsia="仿宋"/>
          <w:sz w:val="32"/>
          <w:szCs w:val="32"/>
        </w:rPr>
        <w:t>园开幕。本次大会以“绿香天下</w:t>
      </w:r>
      <w:r>
        <w:rPr>
          <w:rFonts w:hint="eastAsia" w:ascii="仿宋" w:hAnsi="仿宋" w:eastAsia="仿宋"/>
          <w:sz w:val="32"/>
          <w:szCs w:val="32"/>
        </w:rPr>
        <w:t>、</w:t>
      </w:r>
      <w:r>
        <w:rPr>
          <w:rFonts w:ascii="仿宋" w:hAnsi="仿宋" w:eastAsia="仿宋"/>
          <w:sz w:val="32"/>
          <w:szCs w:val="32"/>
        </w:rPr>
        <w:t>六茶共舞</w:t>
      </w:r>
      <w:r>
        <w:rPr>
          <w:rFonts w:hint="eastAsia" w:ascii="仿宋" w:hAnsi="仿宋" w:eastAsia="仿宋"/>
          <w:sz w:val="32"/>
          <w:szCs w:val="32"/>
        </w:rPr>
        <w:t>、</w:t>
      </w:r>
      <w:r>
        <w:rPr>
          <w:rFonts w:ascii="仿宋" w:hAnsi="仿宋" w:eastAsia="仿宋"/>
          <w:sz w:val="32"/>
          <w:szCs w:val="32"/>
        </w:rPr>
        <w:t>集群引领</w:t>
      </w:r>
      <w:r>
        <w:rPr>
          <w:rFonts w:hint="eastAsia" w:ascii="仿宋" w:hAnsi="仿宋" w:eastAsia="仿宋"/>
          <w:sz w:val="32"/>
          <w:szCs w:val="32"/>
        </w:rPr>
        <w:t>、</w:t>
      </w:r>
      <w:r>
        <w:rPr>
          <w:rFonts w:ascii="仿宋" w:hAnsi="仿宋" w:eastAsia="仿宋"/>
          <w:sz w:val="32"/>
          <w:szCs w:val="32"/>
        </w:rPr>
        <w:t>共富先行”为主题，以“线上线下</w:t>
      </w:r>
      <w:r>
        <w:rPr>
          <w:rFonts w:hint="eastAsia" w:ascii="仿宋" w:hAnsi="仿宋" w:eastAsia="仿宋"/>
          <w:sz w:val="32"/>
          <w:szCs w:val="32"/>
        </w:rPr>
        <w:t>、</w:t>
      </w:r>
      <w:r>
        <w:rPr>
          <w:rFonts w:ascii="仿宋" w:hAnsi="仿宋" w:eastAsia="仿宋"/>
          <w:sz w:val="32"/>
          <w:szCs w:val="32"/>
        </w:rPr>
        <w:t>同频共振”的方式举办</w:t>
      </w:r>
      <w:r>
        <w:rPr>
          <w:rFonts w:hint="eastAsia" w:ascii="仿宋" w:hAnsi="仿宋" w:eastAsia="仿宋"/>
          <w:sz w:val="32"/>
          <w:szCs w:val="32"/>
        </w:rPr>
        <w:t>。“国茶振兴·五年计划”市场振兴年活动、松阳茶叶电商新政发布、松阳县茶叶供应链——百年茶仓上线运营仪式、松阳“茶叶在线”上线仪式、“松阳茶叶品牌集群”发布、盒马村揭牌仪式、茶园碳汇研究中心揭牌和茶园碳汇交易仪式等多项活动相继举行。</w:t>
      </w:r>
    </w:p>
    <w:p>
      <w:pPr>
        <w:ind w:firstLine="640" w:firstLineChars="200"/>
        <w:rPr>
          <w:rFonts w:ascii="仿宋" w:hAnsi="仿宋" w:eastAsia="仿宋"/>
          <w:sz w:val="32"/>
          <w:szCs w:val="32"/>
        </w:rPr>
      </w:pPr>
      <w:r>
        <w:rPr>
          <w:rFonts w:ascii="仿宋" w:hAnsi="仿宋" w:eastAsia="仿宋"/>
          <w:sz w:val="32"/>
          <w:szCs w:val="32"/>
        </w:rPr>
        <w:t>4月2日，由</w:t>
      </w:r>
      <w:r>
        <w:rPr>
          <w:rFonts w:hint="eastAsia" w:ascii="仿宋" w:hAnsi="仿宋" w:eastAsia="仿宋"/>
          <w:sz w:val="32"/>
          <w:szCs w:val="32"/>
        </w:rPr>
        <w:t>我</w:t>
      </w:r>
      <w:r>
        <w:rPr>
          <w:rFonts w:ascii="仿宋" w:hAnsi="仿宋" w:eastAsia="仿宋"/>
          <w:sz w:val="32"/>
          <w:szCs w:val="32"/>
        </w:rPr>
        <w:t>会</w:t>
      </w:r>
      <w:r>
        <w:rPr>
          <w:rFonts w:hint="eastAsia" w:ascii="仿宋" w:hAnsi="仿宋" w:eastAsia="仿宋"/>
          <w:sz w:val="32"/>
          <w:szCs w:val="32"/>
        </w:rPr>
        <w:t>和</w:t>
      </w:r>
      <w:r>
        <w:rPr>
          <w:rFonts w:ascii="仿宋" w:hAnsi="仿宋" w:eastAsia="仿宋"/>
          <w:sz w:val="32"/>
          <w:szCs w:val="32"/>
        </w:rPr>
        <w:t>诸暨市人民政府承办的第二届中国（浙江·诸暨）三茶统筹发展大会暨西施石笕茶文化节在诸暨开幕。</w:t>
      </w:r>
      <w:r>
        <w:rPr>
          <w:rFonts w:hint="eastAsia" w:ascii="仿宋" w:hAnsi="仿宋" w:eastAsia="仿宋"/>
          <w:sz w:val="32"/>
          <w:szCs w:val="32"/>
        </w:rPr>
        <w:t>我会多位副会长出席活动。</w:t>
      </w:r>
    </w:p>
    <w:p>
      <w:pPr>
        <w:pStyle w:val="14"/>
        <w:ind w:firstLine="640" w:firstLineChars="200"/>
        <w:rPr>
          <w:rFonts w:ascii="仿宋" w:hAnsi="仿宋" w:eastAsia="仿宋"/>
          <w:sz w:val="32"/>
          <w:szCs w:val="32"/>
        </w:rPr>
      </w:pPr>
      <w:r>
        <w:rPr>
          <w:rFonts w:ascii="仿宋" w:hAnsi="仿宋" w:eastAsia="仿宋" w:cs="仿宋"/>
          <w:sz w:val="32"/>
          <w:szCs w:val="32"/>
        </w:rPr>
        <w:t>4月12日，</w:t>
      </w:r>
      <w:r>
        <w:rPr>
          <w:rFonts w:hint="eastAsia" w:ascii="仿宋" w:hAnsi="仿宋" w:eastAsia="仿宋" w:cs="仿宋"/>
          <w:sz w:val="32"/>
          <w:szCs w:val="32"/>
        </w:rPr>
        <w:t>我</w:t>
      </w:r>
      <w:r>
        <w:rPr>
          <w:rFonts w:ascii="仿宋" w:hAnsi="仿宋" w:eastAsia="仿宋" w:cs="仿宋"/>
          <w:sz w:val="32"/>
          <w:szCs w:val="32"/>
        </w:rPr>
        <w:t>会</w:t>
      </w:r>
      <w:r>
        <w:rPr>
          <w:rFonts w:hint="eastAsia" w:ascii="仿宋" w:hAnsi="仿宋" w:eastAsia="仿宋" w:cs="仿宋"/>
          <w:sz w:val="32"/>
          <w:szCs w:val="32"/>
        </w:rPr>
        <w:t>和</w:t>
      </w:r>
      <w:r>
        <w:rPr>
          <w:rFonts w:ascii="仿宋" w:hAnsi="仿宋" w:eastAsia="仿宋" w:cs="仿宋"/>
          <w:sz w:val="32"/>
          <w:szCs w:val="32"/>
        </w:rPr>
        <w:t>中国国际茶文化研究会、中国茶叶流通协会、中国茶叶学会</w:t>
      </w:r>
      <w:r>
        <w:rPr>
          <w:rFonts w:hint="eastAsia" w:ascii="仿宋" w:hAnsi="仿宋" w:eastAsia="仿宋" w:cs="仿宋"/>
          <w:sz w:val="32"/>
          <w:szCs w:val="32"/>
        </w:rPr>
        <w:t>等</w:t>
      </w:r>
      <w:r>
        <w:rPr>
          <w:rFonts w:ascii="仿宋" w:hAnsi="仿宋" w:eastAsia="仿宋" w:cs="仿宋"/>
          <w:sz w:val="32"/>
          <w:szCs w:val="32"/>
        </w:rPr>
        <w:t>主办的2023中国茶叶大会暨第十七届新昌大佛龙井茶文化节开幕式在新昌康乐广场举行。</w:t>
      </w:r>
      <w:r>
        <w:rPr>
          <w:rFonts w:hint="eastAsia" w:ascii="仿宋" w:hAnsi="仿宋" w:eastAsia="仿宋" w:cs="仿宋"/>
          <w:sz w:val="32"/>
          <w:szCs w:val="32"/>
        </w:rPr>
        <w:t>协会领导为新昌县茶保姆现代化农事服务中心揭牌，为“昌兴记杯”第十八届新昌大佛龙井茶王赛获奖人员颁奖。</w:t>
      </w:r>
    </w:p>
    <w:p>
      <w:pPr>
        <w:pStyle w:val="14"/>
        <w:ind w:firstLine="640" w:firstLineChars="200"/>
        <w:rPr>
          <w:rFonts w:ascii="仿宋" w:hAnsi="仿宋" w:eastAsia="仿宋"/>
          <w:sz w:val="32"/>
          <w:szCs w:val="32"/>
        </w:rPr>
      </w:pPr>
      <w:r>
        <w:rPr>
          <w:rFonts w:ascii="仿宋" w:hAnsi="仿宋" w:eastAsia="仿宋"/>
          <w:sz w:val="32"/>
          <w:szCs w:val="32"/>
        </w:rPr>
        <w:t>4月14</w:t>
      </w:r>
      <w:r>
        <w:rPr>
          <w:rFonts w:hint="eastAsia" w:ascii="仿宋" w:hAnsi="仿宋" w:eastAsia="仿宋"/>
          <w:sz w:val="32"/>
          <w:szCs w:val="32"/>
        </w:rPr>
        <w:t>日</w:t>
      </w:r>
      <w:r>
        <w:rPr>
          <w:rFonts w:ascii="仿宋" w:hAnsi="仿宋" w:eastAsia="仿宋"/>
          <w:sz w:val="32"/>
          <w:szCs w:val="32"/>
        </w:rPr>
        <w:t>，</w:t>
      </w:r>
      <w:r>
        <w:rPr>
          <w:rFonts w:hint="eastAsia" w:ascii="仿宋" w:hAnsi="仿宋" w:eastAsia="仿宋"/>
          <w:sz w:val="32"/>
          <w:szCs w:val="32"/>
        </w:rPr>
        <w:t>以中国国际茶文化研究会、中国茶叶学会、</w:t>
      </w:r>
      <w:r>
        <w:rPr>
          <w:rFonts w:ascii="仿宋" w:hAnsi="仿宋" w:eastAsia="仿宋"/>
          <w:sz w:val="32"/>
          <w:szCs w:val="32"/>
        </w:rPr>
        <w:t>浙</w:t>
      </w:r>
      <w:r>
        <w:rPr>
          <w:rFonts w:hint="eastAsia" w:ascii="仿宋" w:hAnsi="仿宋" w:eastAsia="仿宋"/>
          <w:sz w:val="32"/>
          <w:szCs w:val="32"/>
        </w:rPr>
        <w:t>江省茶叶产业协会为指导，</w:t>
      </w:r>
      <w:r>
        <w:rPr>
          <w:rFonts w:ascii="仿宋" w:hAnsi="仿宋" w:eastAsia="仿宋"/>
          <w:sz w:val="32"/>
          <w:szCs w:val="32"/>
        </w:rPr>
        <w:t>临</w:t>
      </w:r>
      <w:r>
        <w:rPr>
          <w:rFonts w:hint="eastAsia" w:ascii="仿宋" w:hAnsi="仿宋" w:eastAsia="仿宋"/>
          <w:sz w:val="32"/>
          <w:szCs w:val="32"/>
        </w:rPr>
        <w:t>海市</w:t>
      </w:r>
      <w:r>
        <w:rPr>
          <w:rFonts w:ascii="仿宋" w:hAnsi="仿宋" w:eastAsia="仿宋"/>
          <w:sz w:val="32"/>
          <w:szCs w:val="32"/>
        </w:rPr>
        <w:t>委市</w:t>
      </w:r>
      <w:r>
        <w:rPr>
          <w:rFonts w:hint="eastAsia" w:ascii="仿宋" w:hAnsi="仿宋" w:eastAsia="仿宋"/>
          <w:sz w:val="32"/>
          <w:szCs w:val="32"/>
        </w:rPr>
        <w:t>政</w:t>
      </w:r>
      <w:r>
        <w:rPr>
          <w:rFonts w:ascii="仿宋" w:hAnsi="仿宋" w:eastAsia="仿宋"/>
          <w:sz w:val="32"/>
          <w:szCs w:val="32"/>
        </w:rPr>
        <w:t>府</w:t>
      </w:r>
      <w:r>
        <w:rPr>
          <w:rFonts w:hint="eastAsia" w:ascii="仿宋" w:hAnsi="仿宋" w:eastAsia="仿宋"/>
          <w:sz w:val="32"/>
          <w:szCs w:val="32"/>
        </w:rPr>
        <w:t>主办</w:t>
      </w:r>
      <w:r>
        <w:rPr>
          <w:rFonts w:ascii="仿宋" w:hAnsi="仿宋" w:eastAsia="仿宋"/>
          <w:sz w:val="32"/>
          <w:szCs w:val="32"/>
        </w:rPr>
        <w:t>“共富羊岩</w:t>
      </w:r>
      <w:r>
        <w:rPr>
          <w:rFonts w:hint="eastAsia" w:ascii="仿宋" w:hAnsi="仿宋" w:eastAsia="仿宋"/>
          <w:sz w:val="32"/>
          <w:szCs w:val="32"/>
        </w:rPr>
        <w:t>、</w:t>
      </w:r>
      <w:r>
        <w:rPr>
          <w:rFonts w:ascii="仿宋" w:hAnsi="仿宋" w:eastAsia="仿宋"/>
          <w:sz w:val="32"/>
          <w:szCs w:val="32"/>
        </w:rPr>
        <w:t>茶香50载”2023临海羊岩茶文化节</w:t>
      </w:r>
      <w:r>
        <w:rPr>
          <w:rFonts w:hint="eastAsia" w:ascii="仿宋" w:hAnsi="仿宋" w:eastAsia="仿宋"/>
          <w:sz w:val="32"/>
          <w:szCs w:val="32"/>
        </w:rPr>
        <w:t>，</w:t>
      </w:r>
      <w:r>
        <w:rPr>
          <w:rFonts w:ascii="仿宋" w:hAnsi="仿宋" w:eastAsia="仿宋"/>
          <w:sz w:val="32"/>
          <w:szCs w:val="32"/>
        </w:rPr>
        <w:t>“清雅河头</w:t>
      </w:r>
      <w:r>
        <w:rPr>
          <w:rFonts w:eastAsia="仿宋"/>
          <w:sz w:val="32"/>
          <w:szCs w:val="32"/>
        </w:rPr>
        <w:t>•</w:t>
      </w:r>
      <w:r>
        <w:rPr>
          <w:rFonts w:ascii="仿宋" w:hAnsi="仿宋" w:eastAsia="仿宋"/>
          <w:sz w:val="32"/>
          <w:szCs w:val="32"/>
        </w:rPr>
        <w:t>宋韵迹忆”全省摄影大赛颁奖、“全国共享农民田间学校”授牌、“小镇共创梦想启航”招募授信和临海市“大石大碗”烹饪大赛颁奖</w:t>
      </w:r>
      <w:r>
        <w:rPr>
          <w:rFonts w:hint="eastAsia" w:ascii="仿宋" w:hAnsi="仿宋" w:eastAsia="仿宋"/>
          <w:sz w:val="32"/>
          <w:szCs w:val="32"/>
        </w:rPr>
        <w:t>、</w:t>
      </w:r>
      <w:r>
        <w:rPr>
          <w:rFonts w:ascii="仿宋" w:hAnsi="仿宋" w:eastAsia="仿宋"/>
          <w:sz w:val="32"/>
          <w:szCs w:val="32"/>
        </w:rPr>
        <w:t>茶产业共富报告会和临海市斗茶大赛等内容丰富多彩。</w:t>
      </w:r>
    </w:p>
    <w:p>
      <w:pPr>
        <w:ind w:firstLine="672" w:firstLineChars="200"/>
        <w:rPr>
          <w:rFonts w:ascii="仿宋" w:hAnsi="仿宋" w:eastAsia="仿宋"/>
          <w:sz w:val="32"/>
          <w:szCs w:val="32"/>
        </w:rPr>
      </w:pPr>
      <w:r>
        <w:rPr>
          <w:rFonts w:hint="eastAsia" w:ascii="仿宋" w:hAnsi="仿宋" w:eastAsia="仿宋"/>
          <w:spacing w:val="8"/>
          <w:sz w:val="32"/>
          <w:szCs w:val="32"/>
          <w:shd w:val="clear" w:color="auto" w:fill="FFFFFF"/>
        </w:rPr>
        <w:t>浙江绿茶博览会是浙江省打造“浙江绿茶”品牌、全面拓展国内外市场、促进构建营销联盟，让更多消费者深入了解浙江绿茶的重要举措。7月21日，2023浙江绿茶博览会在甘肃国际会展中心开幕，包括我会会员企业在内的</w:t>
      </w:r>
      <w:r>
        <w:rPr>
          <w:rFonts w:ascii="仿宋" w:hAnsi="仿宋" w:eastAsia="仿宋"/>
          <w:sz w:val="32"/>
          <w:szCs w:val="32"/>
        </w:rPr>
        <w:t>10个产茶市60个产茶县（市、区）197家骨干茶叶龙头企业数百款名优茶产品云集兰州</w:t>
      </w:r>
      <w:r>
        <w:rPr>
          <w:rFonts w:hint="eastAsia" w:ascii="仿宋" w:hAnsi="仿宋" w:eastAsia="仿宋"/>
          <w:spacing w:val="8"/>
          <w:sz w:val="32"/>
          <w:szCs w:val="32"/>
          <w:shd w:val="clear" w:color="auto" w:fill="FFFFFF"/>
        </w:rPr>
        <w:t>，充分展现浙江产茶大省和茶业强省的地位</w:t>
      </w:r>
      <w:r>
        <w:rPr>
          <w:rFonts w:ascii="仿宋" w:hAnsi="仿宋" w:eastAsia="仿宋"/>
          <w:sz w:val="32"/>
          <w:szCs w:val="32"/>
        </w:rPr>
        <w:t>。</w:t>
      </w:r>
    </w:p>
    <w:p>
      <w:pPr>
        <w:pStyle w:val="14"/>
        <w:ind w:firstLine="640" w:firstLineChars="200"/>
        <w:rPr>
          <w:rFonts w:ascii="仿宋" w:hAnsi="仿宋" w:eastAsia="仿宋"/>
          <w:sz w:val="32"/>
          <w:szCs w:val="32"/>
        </w:rPr>
      </w:pPr>
      <w:r>
        <w:rPr>
          <w:rFonts w:ascii="仿宋" w:hAnsi="仿宋" w:eastAsia="仿宋"/>
          <w:sz w:val="32"/>
          <w:szCs w:val="32"/>
        </w:rPr>
        <w:t>由我会参与主办的“浙茶杯”优质红茶推选活动自举办以来，始终坚持公平公正原则，采用封样盲评方式，由行业权威专家进行现场评审，并由专门机构进行农残检测，</w:t>
      </w:r>
      <w:r>
        <w:rPr>
          <w:rFonts w:hint="eastAsia" w:ascii="仿宋" w:hAnsi="仿宋" w:eastAsia="仿宋"/>
          <w:sz w:val="32"/>
          <w:szCs w:val="32"/>
        </w:rPr>
        <w:t>推</w:t>
      </w:r>
      <w:r>
        <w:rPr>
          <w:rFonts w:ascii="仿宋" w:hAnsi="仿宋" w:eastAsia="仿宋"/>
          <w:sz w:val="32"/>
          <w:szCs w:val="32"/>
        </w:rPr>
        <w:t>选结果客观公正，在业界形成了良好的口碑和认可度，成为省内具有较大影响力的茶事活动。2023“浙茶杯”优质红茶推选活动自4月启动以来，省内茶叶生产企业踊跃参赛，共收到有效参选茶样10</w:t>
      </w:r>
      <w:r>
        <w:rPr>
          <w:rFonts w:hint="eastAsia" w:ascii="仿宋" w:hAnsi="仿宋" w:eastAsia="仿宋"/>
          <w:sz w:val="32"/>
          <w:szCs w:val="32"/>
        </w:rPr>
        <w:t>2</w:t>
      </w:r>
      <w:r>
        <w:rPr>
          <w:rFonts w:ascii="仿宋" w:hAnsi="仿宋" w:eastAsia="仿宋"/>
          <w:sz w:val="32"/>
          <w:szCs w:val="32"/>
        </w:rPr>
        <w:t>个</w:t>
      </w:r>
      <w:r>
        <w:rPr>
          <w:rFonts w:hint="eastAsia" w:ascii="仿宋" w:hAnsi="仿宋" w:eastAsia="仿宋"/>
          <w:sz w:val="32"/>
          <w:szCs w:val="32"/>
        </w:rPr>
        <w:t>，最终</w:t>
      </w:r>
      <w:r>
        <w:rPr>
          <w:rFonts w:ascii="仿宋" w:hAnsi="仿宋" w:eastAsia="仿宋"/>
          <w:sz w:val="32"/>
          <w:szCs w:val="32"/>
        </w:rPr>
        <w:t>推选出</w:t>
      </w:r>
      <w:r>
        <w:rPr>
          <w:rFonts w:hint="eastAsia" w:ascii="仿宋" w:hAnsi="仿宋" w:eastAsia="仿宋"/>
          <w:sz w:val="32"/>
          <w:szCs w:val="32"/>
        </w:rPr>
        <w:t>11个金奖、20个银奖和30个优胜奖</w:t>
      </w:r>
      <w:r>
        <w:rPr>
          <w:rFonts w:ascii="仿宋" w:hAnsi="仿宋" w:eastAsia="仿宋"/>
          <w:sz w:val="32"/>
          <w:szCs w:val="32"/>
        </w:rPr>
        <w:t>。</w:t>
      </w:r>
      <w:r>
        <w:rPr>
          <w:rFonts w:hint="eastAsia" w:ascii="仿宋" w:hAnsi="仿宋" w:eastAsia="仿宋"/>
          <w:sz w:val="32"/>
          <w:szCs w:val="32"/>
          <w:shd w:val="clear" w:color="auto" w:fill="FFFFFF"/>
        </w:rPr>
        <w:t>9月5日，2023“浙茶杯”优质红茶推选颁奖暨浙江茶业学院开学典礼在开化举行，为2023“浙茶杯”优质红茶推选获得金银奖的单位代表颁奖。</w:t>
      </w:r>
    </w:p>
    <w:p>
      <w:pPr>
        <w:ind w:firstLine="640" w:firstLineChars="200"/>
        <w:rPr>
          <w:rFonts w:ascii="仿宋" w:hAnsi="仿宋" w:eastAsia="仿宋" w:cs="仿宋"/>
          <w:sz w:val="32"/>
          <w:szCs w:val="32"/>
        </w:rPr>
      </w:pPr>
      <w:r>
        <w:rPr>
          <w:rFonts w:hint="eastAsia" w:ascii="仿宋" w:hAnsi="仿宋" w:eastAsia="仿宋" w:cs="仿宋"/>
          <w:sz w:val="32"/>
          <w:szCs w:val="32"/>
        </w:rPr>
        <w:t>此外，协会先后参加</w:t>
      </w:r>
      <w:r>
        <w:rPr>
          <w:rFonts w:ascii="仿宋" w:hAnsi="仿宋" w:eastAsia="仿宋" w:cs="仿宋"/>
          <w:sz w:val="32"/>
          <w:szCs w:val="32"/>
        </w:rPr>
        <w:t>2023</w:t>
      </w:r>
      <w:r>
        <w:rPr>
          <w:rFonts w:hint="eastAsia" w:ascii="仿宋" w:hAnsi="仿宋" w:eastAsia="仿宋" w:cs="仿宋"/>
          <w:sz w:val="32"/>
          <w:szCs w:val="32"/>
        </w:rPr>
        <w:t>年“武阳春雨”开茶节， 2023中国·开化龙顶茶文化节，</w:t>
      </w:r>
      <w:r>
        <w:rPr>
          <w:rFonts w:ascii="仿宋" w:hAnsi="仿宋" w:eastAsia="仿宋"/>
          <w:sz w:val="32"/>
          <w:szCs w:val="32"/>
        </w:rPr>
        <w:t>三门首届茶文化节暨珠岙镇第三届“龙翔谷”福茶文化节</w:t>
      </w:r>
      <w:r>
        <w:rPr>
          <w:rFonts w:hint="eastAsia" w:ascii="仿宋" w:hAnsi="仿宋" w:eastAsia="仿宋"/>
          <w:sz w:val="32"/>
          <w:szCs w:val="32"/>
        </w:rPr>
        <w:t>和福茶蓝</w:t>
      </w:r>
      <w:r>
        <w:rPr>
          <w:rFonts w:ascii="仿宋" w:hAnsi="仿宋" w:eastAsia="仿宋"/>
          <w:sz w:val="32"/>
          <w:szCs w:val="32"/>
        </w:rPr>
        <w:t>图座</w:t>
      </w:r>
      <w:r>
        <w:rPr>
          <w:rFonts w:hint="eastAsia" w:ascii="仿宋" w:hAnsi="仿宋" w:eastAsia="仿宋"/>
          <w:sz w:val="32"/>
          <w:szCs w:val="32"/>
        </w:rPr>
        <w:t>谈会，第八届磐安云峰茶文化节，第五届中国国际茶叶博览会及泰顺、浙茶推介会，嵊州、上虞、诸暨北京推介会，安徽茶博会及</w:t>
      </w:r>
      <w:r>
        <w:rPr>
          <w:rFonts w:ascii="仿宋" w:hAnsi="仿宋" w:eastAsia="仿宋"/>
          <w:sz w:val="32"/>
          <w:szCs w:val="32"/>
        </w:rPr>
        <w:t>长三角斗茶大赛</w:t>
      </w:r>
      <w:r>
        <w:rPr>
          <w:rFonts w:hint="eastAsia" w:ascii="仿宋" w:hAnsi="仿宋" w:eastAsia="仿宋"/>
          <w:sz w:val="32"/>
          <w:szCs w:val="32"/>
        </w:rPr>
        <w:t>，为行业和会员站台助力。</w:t>
      </w:r>
    </w:p>
    <w:p>
      <w:pPr>
        <w:pStyle w:val="14"/>
        <w:ind w:firstLine="640" w:firstLineChars="200"/>
        <w:rPr>
          <w:rFonts w:ascii="仿宋" w:hAnsi="仿宋" w:eastAsia="仿宋"/>
          <w:sz w:val="32"/>
          <w:szCs w:val="32"/>
        </w:rPr>
      </w:pPr>
      <w:r>
        <w:rPr>
          <w:rFonts w:hint="eastAsia" w:ascii="仿宋" w:hAnsi="仿宋" w:eastAsia="仿宋"/>
          <w:sz w:val="32"/>
          <w:szCs w:val="32"/>
        </w:rPr>
        <w:t>（三）努力作为，维护会员权益</w:t>
      </w:r>
    </w:p>
    <w:p>
      <w:pPr>
        <w:ind w:firstLine="640" w:firstLineChars="200"/>
        <w:rPr>
          <w:rFonts w:ascii="仿宋" w:hAnsi="仿宋" w:eastAsia="仿宋" w:cs="仿宋"/>
          <w:smallCaps/>
          <w:sz w:val="32"/>
          <w:szCs w:val="32"/>
        </w:rPr>
      </w:pPr>
      <w:r>
        <w:rPr>
          <w:rFonts w:hint="eastAsia" w:ascii="仿宋" w:hAnsi="仿宋" w:eastAsia="仿宋"/>
          <w:sz w:val="32"/>
          <w:szCs w:val="32"/>
        </w:rPr>
        <w:t>发挥行业组织的作用，积极参与行业内的各类活动，关注行业热点和企业难点进行调查研究，反映会员诉求，维护行业和会员合法权益。</w:t>
      </w:r>
      <w:r>
        <w:rPr>
          <w:rFonts w:hint="eastAsia" w:ascii="仿宋" w:hAnsi="仿宋" w:eastAsia="仿宋" w:cs="仿宋"/>
          <w:smallCaps/>
          <w:sz w:val="32"/>
          <w:szCs w:val="32"/>
        </w:rPr>
        <w:t>在GB23350-2021《限制商品过度包装要求  食品和化妆品》强制性国家标准发布以来，我会按照省有关部门的部署要求，在五</w:t>
      </w:r>
      <w:r>
        <w:rPr>
          <w:rFonts w:ascii="仿宋" w:hAnsi="仿宋" w:eastAsia="仿宋" w:cs="仿宋"/>
          <w:smallCaps/>
          <w:sz w:val="32"/>
          <w:szCs w:val="32"/>
        </w:rPr>
        <w:t>届</w:t>
      </w:r>
      <w:r>
        <w:rPr>
          <w:rFonts w:hint="eastAsia" w:ascii="仿宋" w:hAnsi="仿宋" w:eastAsia="仿宋" w:cs="仿宋"/>
          <w:smallCaps/>
          <w:sz w:val="32"/>
          <w:szCs w:val="32"/>
        </w:rPr>
        <w:t>五次理事会议</w:t>
      </w:r>
      <w:r>
        <w:rPr>
          <w:rFonts w:ascii="仿宋" w:hAnsi="仿宋" w:eastAsia="仿宋" w:cs="仿宋"/>
          <w:smallCaps/>
          <w:sz w:val="32"/>
          <w:szCs w:val="32"/>
        </w:rPr>
        <w:t>上</w:t>
      </w:r>
      <w:r>
        <w:rPr>
          <w:rFonts w:hint="eastAsia" w:ascii="仿宋" w:hAnsi="仿宋" w:eastAsia="仿宋" w:cs="仿宋"/>
          <w:smallCaps/>
          <w:sz w:val="32"/>
          <w:szCs w:val="32"/>
        </w:rPr>
        <w:t>修改</w:t>
      </w:r>
      <w:r>
        <w:rPr>
          <w:rFonts w:ascii="仿宋" w:hAnsi="仿宋" w:eastAsia="仿宋" w:cs="仿宋"/>
          <w:smallCaps/>
          <w:sz w:val="32"/>
          <w:szCs w:val="32"/>
        </w:rPr>
        <w:t>《</w:t>
      </w:r>
      <w:r>
        <w:rPr>
          <w:rFonts w:hint="eastAsia" w:ascii="仿宋" w:hAnsi="仿宋" w:eastAsia="仿宋" w:cs="仿宋"/>
          <w:smallCaps/>
          <w:sz w:val="32"/>
          <w:szCs w:val="32"/>
        </w:rPr>
        <w:t>行</w:t>
      </w:r>
      <w:r>
        <w:rPr>
          <w:rFonts w:ascii="仿宋" w:hAnsi="仿宋" w:eastAsia="仿宋" w:cs="仿宋"/>
          <w:smallCaps/>
          <w:sz w:val="32"/>
          <w:szCs w:val="32"/>
        </w:rPr>
        <w:t>业</w:t>
      </w:r>
      <w:r>
        <w:rPr>
          <w:rFonts w:hint="eastAsia" w:ascii="仿宋" w:hAnsi="仿宋" w:eastAsia="仿宋" w:cs="仿宋"/>
          <w:smallCaps/>
          <w:sz w:val="32"/>
          <w:szCs w:val="32"/>
        </w:rPr>
        <w:t>自律</w:t>
      </w:r>
      <w:r>
        <w:rPr>
          <w:rFonts w:ascii="仿宋" w:hAnsi="仿宋" w:eastAsia="仿宋" w:cs="仿宋"/>
          <w:smallCaps/>
          <w:sz w:val="32"/>
          <w:szCs w:val="32"/>
        </w:rPr>
        <w:t>公</w:t>
      </w:r>
      <w:r>
        <w:rPr>
          <w:rFonts w:hint="eastAsia" w:ascii="仿宋" w:hAnsi="仿宋" w:eastAsia="仿宋" w:cs="仿宋"/>
          <w:smallCaps/>
          <w:sz w:val="32"/>
          <w:szCs w:val="32"/>
        </w:rPr>
        <w:t>约</w:t>
      </w:r>
      <w:r>
        <w:rPr>
          <w:rFonts w:ascii="仿宋" w:hAnsi="仿宋" w:eastAsia="仿宋" w:cs="仿宋"/>
          <w:smallCaps/>
          <w:sz w:val="32"/>
          <w:szCs w:val="32"/>
        </w:rPr>
        <w:t>》</w:t>
      </w:r>
      <w:r>
        <w:rPr>
          <w:rFonts w:hint="eastAsia" w:ascii="仿宋" w:hAnsi="仿宋" w:eastAsia="仿宋" w:cs="仿宋"/>
          <w:smallCaps/>
          <w:sz w:val="32"/>
          <w:szCs w:val="32"/>
        </w:rPr>
        <w:t>，增</w:t>
      </w:r>
      <w:r>
        <w:rPr>
          <w:rFonts w:ascii="仿宋" w:hAnsi="仿宋" w:eastAsia="仿宋" w:cs="仿宋"/>
          <w:smallCaps/>
          <w:sz w:val="32"/>
          <w:szCs w:val="32"/>
        </w:rPr>
        <w:t>加</w:t>
      </w:r>
      <w:r>
        <w:rPr>
          <w:rFonts w:hint="eastAsia" w:ascii="仿宋" w:hAnsi="仿宋" w:eastAsia="仿宋" w:cs="仿宋"/>
          <w:smallCaps/>
          <w:sz w:val="32"/>
          <w:szCs w:val="32"/>
        </w:rPr>
        <w:t>"引导茶叶企</w:t>
      </w:r>
      <w:r>
        <w:rPr>
          <w:rFonts w:ascii="仿宋" w:hAnsi="仿宋" w:eastAsia="仿宋" w:cs="仿宋"/>
          <w:smallCaps/>
          <w:sz w:val="32"/>
          <w:szCs w:val="32"/>
        </w:rPr>
        <w:t>业</w:t>
      </w:r>
      <w:r>
        <w:rPr>
          <w:rFonts w:hint="eastAsia" w:ascii="仿宋" w:hAnsi="仿宋" w:eastAsia="仿宋" w:cs="仿宋"/>
          <w:smallCaps/>
          <w:sz w:val="32"/>
          <w:szCs w:val="32"/>
        </w:rPr>
        <w:t>推广简约包装，限制茶叶</w:t>
      </w:r>
      <w:r>
        <w:rPr>
          <w:rFonts w:ascii="仿宋" w:hAnsi="仿宋" w:eastAsia="仿宋" w:cs="仿宋"/>
          <w:smallCaps/>
          <w:sz w:val="32"/>
          <w:szCs w:val="32"/>
        </w:rPr>
        <w:t>商</w:t>
      </w:r>
      <w:r>
        <w:rPr>
          <w:rFonts w:hint="eastAsia" w:ascii="仿宋" w:hAnsi="仿宋" w:eastAsia="仿宋" w:cs="仿宋"/>
          <w:smallCaps/>
          <w:sz w:val="32"/>
          <w:szCs w:val="32"/>
        </w:rPr>
        <w:t>品过</w:t>
      </w:r>
      <w:r>
        <w:rPr>
          <w:rFonts w:ascii="仿宋" w:hAnsi="仿宋" w:eastAsia="仿宋" w:cs="仿宋"/>
          <w:smallCaps/>
          <w:sz w:val="32"/>
          <w:szCs w:val="32"/>
        </w:rPr>
        <w:t>度</w:t>
      </w:r>
      <w:r>
        <w:rPr>
          <w:rFonts w:hint="eastAsia" w:ascii="仿宋" w:hAnsi="仿宋" w:eastAsia="仿宋" w:cs="仿宋"/>
          <w:smallCaps/>
          <w:sz w:val="32"/>
          <w:szCs w:val="32"/>
        </w:rPr>
        <w:t>包装"的条款，号召会员企业对过度包装行为进行整改。在协会官网和会员微信群</w:t>
      </w:r>
      <w:r>
        <w:rPr>
          <w:rFonts w:ascii="仿宋" w:hAnsi="仿宋" w:eastAsia="仿宋" w:cs="仿宋"/>
          <w:smallCaps/>
          <w:sz w:val="32"/>
          <w:szCs w:val="32"/>
        </w:rPr>
        <w:t>宣</w:t>
      </w:r>
      <w:r>
        <w:rPr>
          <w:rFonts w:hint="eastAsia" w:ascii="仿宋" w:hAnsi="仿宋" w:eastAsia="仿宋" w:cs="仿宋"/>
          <w:smallCaps/>
          <w:sz w:val="32"/>
          <w:szCs w:val="32"/>
        </w:rPr>
        <w:t>传解读</w:t>
      </w:r>
      <w:r>
        <w:rPr>
          <w:rFonts w:ascii="仿宋" w:hAnsi="仿宋" w:eastAsia="仿宋" w:cs="仿宋"/>
          <w:smallCaps/>
          <w:sz w:val="32"/>
          <w:szCs w:val="32"/>
        </w:rPr>
        <w:t>G</w:t>
      </w:r>
      <w:r>
        <w:rPr>
          <w:rFonts w:hint="eastAsia" w:ascii="仿宋" w:hAnsi="仿宋" w:eastAsia="仿宋" w:cs="仿宋"/>
          <w:smallCaps/>
          <w:sz w:val="32"/>
          <w:szCs w:val="32"/>
        </w:rPr>
        <w:t>B</w:t>
      </w:r>
      <w:r>
        <w:rPr>
          <w:rFonts w:ascii="仿宋" w:hAnsi="仿宋" w:eastAsia="仿宋" w:cs="仿宋"/>
          <w:smallCaps/>
          <w:sz w:val="32"/>
          <w:szCs w:val="32"/>
        </w:rPr>
        <w:t>23350-2021国</w:t>
      </w:r>
      <w:r>
        <w:rPr>
          <w:rFonts w:hint="eastAsia" w:ascii="仿宋" w:hAnsi="仿宋" w:eastAsia="仿宋" w:cs="仿宋"/>
          <w:smallCaps/>
          <w:sz w:val="32"/>
          <w:szCs w:val="32"/>
        </w:rPr>
        <w:t>家强制性标准规定，发布</w:t>
      </w:r>
      <w:r>
        <w:rPr>
          <w:rFonts w:ascii="仿宋" w:hAnsi="仿宋" w:eastAsia="仿宋" w:cs="仿宋"/>
          <w:smallCaps/>
          <w:sz w:val="32"/>
          <w:szCs w:val="32"/>
        </w:rPr>
        <w:t>防</w:t>
      </w:r>
      <w:r>
        <w:rPr>
          <w:rFonts w:hint="eastAsia" w:ascii="仿宋" w:hAnsi="仿宋" w:eastAsia="仿宋" w:cs="仿宋"/>
          <w:smallCaps/>
          <w:sz w:val="32"/>
          <w:szCs w:val="32"/>
        </w:rPr>
        <w:t>范茶叶过度包装注意事项和茶叶包装</w:t>
      </w:r>
      <w:r>
        <w:rPr>
          <w:rFonts w:ascii="仿宋" w:hAnsi="仿宋" w:eastAsia="仿宋" w:cs="仿宋"/>
          <w:smallCaps/>
          <w:sz w:val="32"/>
          <w:szCs w:val="32"/>
        </w:rPr>
        <w:t>风险</w:t>
      </w:r>
      <w:r>
        <w:rPr>
          <w:rFonts w:hint="eastAsia" w:ascii="仿宋" w:hAnsi="仿宋" w:eastAsia="仿宋" w:cs="仿宋"/>
          <w:smallCaps/>
          <w:sz w:val="32"/>
          <w:szCs w:val="32"/>
        </w:rPr>
        <w:t>提示，教育引</w:t>
      </w:r>
      <w:r>
        <w:rPr>
          <w:rFonts w:ascii="仿宋" w:hAnsi="仿宋" w:eastAsia="仿宋" w:cs="仿宋"/>
          <w:smallCaps/>
          <w:sz w:val="32"/>
          <w:szCs w:val="32"/>
        </w:rPr>
        <w:t>导</w:t>
      </w:r>
      <w:r>
        <w:rPr>
          <w:rFonts w:hint="eastAsia" w:ascii="仿宋" w:hAnsi="仿宋" w:eastAsia="仿宋" w:cs="仿宋"/>
          <w:smallCaps/>
          <w:sz w:val="32"/>
          <w:szCs w:val="32"/>
        </w:rPr>
        <w:t>企</w:t>
      </w:r>
      <w:r>
        <w:rPr>
          <w:rFonts w:ascii="仿宋" w:hAnsi="仿宋" w:eastAsia="仿宋" w:cs="仿宋"/>
          <w:smallCaps/>
          <w:sz w:val="32"/>
          <w:szCs w:val="32"/>
        </w:rPr>
        <w:t>业</w:t>
      </w:r>
      <w:r>
        <w:rPr>
          <w:rFonts w:hint="eastAsia" w:ascii="仿宋" w:hAnsi="仿宋" w:eastAsia="仿宋" w:cs="仿宋"/>
          <w:smallCaps/>
          <w:sz w:val="32"/>
          <w:szCs w:val="32"/>
        </w:rPr>
        <w:t>按</w:t>
      </w:r>
      <w:r>
        <w:rPr>
          <w:rFonts w:ascii="仿宋" w:hAnsi="仿宋" w:eastAsia="仿宋" w:cs="仿宋"/>
          <w:smallCaps/>
          <w:sz w:val="32"/>
          <w:szCs w:val="32"/>
        </w:rPr>
        <w:t>照</w:t>
      </w:r>
      <w:r>
        <w:rPr>
          <w:rFonts w:hint="eastAsia" w:ascii="仿宋" w:hAnsi="仿宋" w:eastAsia="仿宋" w:cs="仿宋"/>
          <w:smallCaps/>
          <w:sz w:val="32"/>
          <w:szCs w:val="32"/>
        </w:rPr>
        <w:t>要求防范过</w:t>
      </w:r>
      <w:r>
        <w:rPr>
          <w:rFonts w:ascii="仿宋" w:hAnsi="仿宋" w:eastAsia="仿宋" w:cs="仿宋"/>
          <w:smallCaps/>
          <w:sz w:val="32"/>
          <w:szCs w:val="32"/>
        </w:rPr>
        <w:t>度</w:t>
      </w:r>
      <w:r>
        <w:rPr>
          <w:rFonts w:hint="eastAsia" w:ascii="仿宋" w:hAnsi="仿宋" w:eastAsia="仿宋" w:cs="仿宋"/>
          <w:smallCaps/>
          <w:sz w:val="32"/>
          <w:szCs w:val="32"/>
        </w:rPr>
        <w:t>包</w:t>
      </w:r>
      <w:r>
        <w:rPr>
          <w:rFonts w:ascii="仿宋" w:hAnsi="仿宋" w:eastAsia="仿宋" w:cs="仿宋"/>
          <w:smallCaps/>
          <w:sz w:val="32"/>
          <w:szCs w:val="32"/>
        </w:rPr>
        <w:t>装</w:t>
      </w:r>
      <w:r>
        <w:rPr>
          <w:rFonts w:hint="eastAsia" w:ascii="仿宋" w:hAnsi="仿宋" w:eastAsia="仿宋" w:cs="仿宋"/>
          <w:smallCaps/>
          <w:sz w:val="32"/>
          <w:szCs w:val="32"/>
        </w:rPr>
        <w:t>行为。在协会</w:t>
      </w:r>
      <w:r>
        <w:rPr>
          <w:rFonts w:ascii="仿宋" w:hAnsi="仿宋" w:eastAsia="仿宋" w:cs="仿宋"/>
          <w:smallCaps/>
          <w:sz w:val="32"/>
          <w:szCs w:val="32"/>
        </w:rPr>
        <w:t>《</w:t>
      </w:r>
      <w:r>
        <w:rPr>
          <w:rFonts w:hint="eastAsia" w:ascii="仿宋" w:hAnsi="仿宋" w:eastAsia="仿宋" w:cs="仿宋"/>
          <w:smallCaps/>
          <w:sz w:val="32"/>
          <w:szCs w:val="32"/>
        </w:rPr>
        <w:t>工作通讯</w:t>
      </w:r>
      <w:r>
        <w:rPr>
          <w:rFonts w:ascii="仿宋" w:hAnsi="仿宋" w:eastAsia="仿宋" w:cs="仿宋"/>
          <w:smallCaps/>
          <w:sz w:val="32"/>
          <w:szCs w:val="32"/>
        </w:rPr>
        <w:t>》</w:t>
      </w:r>
      <w:r>
        <w:rPr>
          <w:rFonts w:hint="eastAsia" w:ascii="仿宋" w:hAnsi="仿宋" w:eastAsia="仿宋" w:cs="仿宋"/>
          <w:smallCaps/>
          <w:sz w:val="32"/>
          <w:szCs w:val="32"/>
        </w:rPr>
        <w:t>转发中国茶叶流通协会、中国消费者协会发布的</w:t>
      </w:r>
      <w:r>
        <w:rPr>
          <w:rFonts w:ascii="仿宋" w:hAnsi="仿宋" w:eastAsia="仿宋" w:cs="仿宋"/>
          <w:smallCaps/>
          <w:sz w:val="32"/>
          <w:szCs w:val="32"/>
        </w:rPr>
        <w:t>《</w:t>
      </w:r>
      <w:r>
        <w:rPr>
          <w:rFonts w:hint="eastAsia" w:ascii="仿宋" w:hAnsi="仿宋" w:eastAsia="仿宋" w:cs="仿宋"/>
          <w:smallCaps/>
          <w:sz w:val="32"/>
          <w:szCs w:val="32"/>
        </w:rPr>
        <w:t>倡导茶叶适</w:t>
      </w:r>
      <w:r>
        <w:rPr>
          <w:rFonts w:ascii="仿宋" w:hAnsi="仿宋" w:eastAsia="仿宋" w:cs="仿宋"/>
          <w:smallCaps/>
          <w:sz w:val="32"/>
          <w:szCs w:val="32"/>
        </w:rPr>
        <w:t>度</w:t>
      </w:r>
      <w:r>
        <w:rPr>
          <w:rFonts w:hint="eastAsia" w:ascii="仿宋" w:hAnsi="仿宋" w:eastAsia="仿宋" w:cs="仿宋"/>
          <w:smallCaps/>
          <w:sz w:val="32"/>
          <w:szCs w:val="32"/>
        </w:rPr>
        <w:t>包装，推动绿色</w:t>
      </w:r>
      <w:r>
        <w:rPr>
          <w:rFonts w:ascii="仿宋" w:hAnsi="仿宋" w:eastAsia="仿宋" w:cs="仿宋"/>
          <w:smallCaps/>
          <w:sz w:val="32"/>
          <w:szCs w:val="32"/>
        </w:rPr>
        <w:t>文</w:t>
      </w:r>
      <w:r>
        <w:rPr>
          <w:rFonts w:hint="eastAsia" w:ascii="仿宋" w:hAnsi="仿宋" w:eastAsia="仿宋" w:cs="仿宋"/>
          <w:smallCaps/>
          <w:sz w:val="32"/>
          <w:szCs w:val="32"/>
        </w:rPr>
        <w:t>明消费倡议书</w:t>
      </w:r>
      <w:r>
        <w:rPr>
          <w:rFonts w:ascii="仿宋" w:hAnsi="仿宋" w:eastAsia="仿宋" w:cs="仿宋"/>
          <w:smallCaps/>
          <w:sz w:val="32"/>
          <w:szCs w:val="32"/>
        </w:rPr>
        <w:t>》</w:t>
      </w:r>
      <w:r>
        <w:rPr>
          <w:rFonts w:hint="eastAsia" w:ascii="仿宋" w:hAnsi="仿宋" w:eastAsia="仿宋" w:cs="仿宋"/>
          <w:smallCaps/>
          <w:sz w:val="32"/>
          <w:szCs w:val="32"/>
        </w:rPr>
        <w:t>，</w:t>
      </w:r>
      <w:r>
        <w:rPr>
          <w:rFonts w:ascii="仿宋" w:hAnsi="仿宋" w:eastAsia="仿宋" w:cs="仿宋"/>
          <w:smallCaps/>
          <w:sz w:val="32"/>
          <w:szCs w:val="32"/>
        </w:rPr>
        <w:t>提高会员执行国家强制性标准的主动性</w:t>
      </w:r>
      <w:r>
        <w:rPr>
          <w:rFonts w:hint="eastAsia" w:ascii="仿宋" w:hAnsi="仿宋" w:eastAsia="仿宋" w:cs="仿宋"/>
          <w:smallCaps/>
          <w:sz w:val="32"/>
          <w:szCs w:val="32"/>
        </w:rPr>
        <w:t>。做</w:t>
      </w:r>
      <w:r>
        <w:rPr>
          <w:rFonts w:ascii="仿宋" w:hAnsi="仿宋" w:eastAsia="仿宋" w:cs="仿宋"/>
          <w:smallCaps/>
          <w:sz w:val="32"/>
          <w:szCs w:val="32"/>
        </w:rPr>
        <w:t>好该</w:t>
      </w:r>
      <w:r>
        <w:rPr>
          <w:rFonts w:hint="eastAsia" w:ascii="仿宋" w:hAnsi="仿宋" w:eastAsia="仿宋" w:cs="仿宋"/>
          <w:smallCaps/>
          <w:sz w:val="32"/>
          <w:szCs w:val="32"/>
        </w:rPr>
        <w:t>标</w:t>
      </w:r>
      <w:r>
        <w:rPr>
          <w:rFonts w:ascii="仿宋" w:hAnsi="仿宋" w:eastAsia="仿宋" w:cs="仿宋"/>
          <w:smallCaps/>
          <w:sz w:val="32"/>
          <w:szCs w:val="32"/>
        </w:rPr>
        <w:t>准2009版</w:t>
      </w:r>
      <w:r>
        <w:rPr>
          <w:rFonts w:hint="eastAsia" w:ascii="仿宋" w:hAnsi="仿宋" w:eastAsia="仿宋" w:cs="仿宋"/>
          <w:smallCaps/>
          <w:sz w:val="32"/>
          <w:szCs w:val="32"/>
        </w:rPr>
        <w:t>和</w:t>
      </w:r>
      <w:r>
        <w:rPr>
          <w:rFonts w:ascii="仿宋" w:hAnsi="仿宋" w:eastAsia="仿宋" w:cs="仿宋"/>
          <w:smallCaps/>
          <w:sz w:val="32"/>
          <w:szCs w:val="32"/>
        </w:rPr>
        <w:t>2021版</w:t>
      </w:r>
      <w:r>
        <w:rPr>
          <w:rFonts w:hint="eastAsia" w:ascii="仿宋" w:hAnsi="仿宋" w:eastAsia="仿宋" w:cs="仿宋"/>
          <w:smallCaps/>
          <w:sz w:val="32"/>
          <w:szCs w:val="32"/>
        </w:rPr>
        <w:t>在2023年</w:t>
      </w:r>
      <w:r>
        <w:rPr>
          <w:rFonts w:ascii="仿宋" w:hAnsi="仿宋" w:eastAsia="仿宋" w:cs="仿宋"/>
          <w:smallCaps/>
          <w:sz w:val="32"/>
          <w:szCs w:val="32"/>
        </w:rPr>
        <w:t>9</w:t>
      </w:r>
      <w:r>
        <w:rPr>
          <w:rFonts w:hint="eastAsia" w:ascii="仿宋" w:hAnsi="仿宋" w:eastAsia="仿宋" w:cs="仿宋"/>
          <w:smallCaps/>
          <w:sz w:val="32"/>
          <w:szCs w:val="32"/>
        </w:rPr>
        <w:t>月</w:t>
      </w:r>
      <w:r>
        <w:rPr>
          <w:rFonts w:ascii="仿宋" w:hAnsi="仿宋" w:eastAsia="仿宋" w:cs="仿宋"/>
          <w:smallCaps/>
          <w:sz w:val="32"/>
          <w:szCs w:val="32"/>
        </w:rPr>
        <w:t>1日</w:t>
      </w:r>
      <w:r>
        <w:rPr>
          <w:rFonts w:hint="eastAsia" w:ascii="仿宋" w:hAnsi="仿宋" w:eastAsia="仿宋" w:cs="仿宋"/>
          <w:smallCaps/>
          <w:sz w:val="32"/>
          <w:szCs w:val="32"/>
        </w:rPr>
        <w:t>正式实施前的转换衔接</w:t>
      </w:r>
      <w:r>
        <w:rPr>
          <w:rFonts w:ascii="仿宋" w:hAnsi="仿宋" w:eastAsia="仿宋" w:cs="仿宋"/>
          <w:smallCaps/>
          <w:sz w:val="32"/>
          <w:szCs w:val="32"/>
        </w:rPr>
        <w:t>工</w:t>
      </w:r>
      <w:r>
        <w:rPr>
          <w:rFonts w:hint="eastAsia" w:ascii="仿宋" w:hAnsi="仿宋" w:eastAsia="仿宋" w:cs="仿宋"/>
          <w:smallCaps/>
          <w:sz w:val="32"/>
          <w:szCs w:val="32"/>
        </w:rPr>
        <w:t>作。向会员征集各类茶叶产</w:t>
      </w:r>
      <w:r>
        <w:rPr>
          <w:rFonts w:ascii="仿宋" w:hAnsi="仿宋" w:eastAsia="仿宋" w:cs="仿宋"/>
          <w:smallCaps/>
          <w:sz w:val="32"/>
          <w:szCs w:val="32"/>
        </w:rPr>
        <w:t>品</w:t>
      </w:r>
      <w:r>
        <w:rPr>
          <w:rFonts w:hint="eastAsia" w:ascii="仿宋" w:hAnsi="仿宋" w:eastAsia="仿宋" w:cs="仿宋"/>
          <w:smallCaps/>
          <w:sz w:val="32"/>
          <w:szCs w:val="32"/>
        </w:rPr>
        <w:t>包</w:t>
      </w:r>
      <w:r>
        <w:rPr>
          <w:rFonts w:ascii="仿宋" w:hAnsi="仿宋" w:eastAsia="仿宋" w:cs="仿宋"/>
          <w:smallCaps/>
          <w:sz w:val="32"/>
          <w:szCs w:val="32"/>
        </w:rPr>
        <w:t>装</w:t>
      </w:r>
      <w:r>
        <w:rPr>
          <w:rFonts w:hint="eastAsia" w:ascii="仿宋" w:hAnsi="仿宋" w:eastAsia="仿宋" w:cs="仿宋"/>
          <w:smallCaps/>
          <w:sz w:val="32"/>
          <w:szCs w:val="32"/>
        </w:rPr>
        <w:t>空隙率</w:t>
      </w:r>
      <w:r>
        <w:rPr>
          <w:rFonts w:ascii="仿宋" w:hAnsi="仿宋" w:eastAsia="仿宋" w:cs="仿宋"/>
          <w:smallCaps/>
          <w:sz w:val="32"/>
          <w:szCs w:val="32"/>
        </w:rPr>
        <w:t>限</w:t>
      </w:r>
      <w:r>
        <w:rPr>
          <w:rFonts w:hint="eastAsia" w:ascii="仿宋" w:hAnsi="仿宋" w:eastAsia="仿宋" w:cs="仿宋"/>
          <w:smallCaps/>
          <w:sz w:val="32"/>
          <w:szCs w:val="32"/>
        </w:rPr>
        <w:t>值，参</w:t>
      </w:r>
      <w:r>
        <w:rPr>
          <w:rFonts w:ascii="仿宋" w:hAnsi="仿宋" w:eastAsia="仿宋" w:cs="仿宋"/>
          <w:smallCaps/>
          <w:sz w:val="32"/>
          <w:szCs w:val="32"/>
        </w:rPr>
        <w:t>加省经信厅</w:t>
      </w:r>
      <w:r>
        <w:rPr>
          <w:rFonts w:hint="eastAsia" w:ascii="仿宋" w:hAnsi="仿宋" w:eastAsia="仿宋" w:cs="仿宋"/>
          <w:smallCaps/>
          <w:sz w:val="32"/>
          <w:szCs w:val="32"/>
        </w:rPr>
        <w:t>、省供</w:t>
      </w:r>
      <w:r>
        <w:rPr>
          <w:rFonts w:ascii="仿宋" w:hAnsi="仿宋" w:eastAsia="仿宋" w:cs="仿宋"/>
          <w:smallCaps/>
          <w:sz w:val="32"/>
          <w:szCs w:val="32"/>
        </w:rPr>
        <w:t>销</w:t>
      </w:r>
      <w:r>
        <w:rPr>
          <w:rFonts w:hint="eastAsia" w:ascii="仿宋" w:hAnsi="仿宋" w:eastAsia="仿宋" w:cs="仿宋"/>
          <w:smallCaps/>
          <w:sz w:val="32"/>
          <w:szCs w:val="32"/>
        </w:rPr>
        <w:t>社限制过度包装座谈会，汇报协会在宣贯</w:t>
      </w:r>
      <w:r>
        <w:rPr>
          <w:rFonts w:ascii="仿宋" w:hAnsi="仿宋" w:eastAsia="仿宋" w:cs="仿宋"/>
          <w:smallCaps/>
          <w:sz w:val="32"/>
          <w:szCs w:val="32"/>
        </w:rPr>
        <w:t>GB23350</w:t>
      </w:r>
      <w:r>
        <w:rPr>
          <w:rFonts w:hint="eastAsia" w:ascii="仿宋" w:hAnsi="仿宋" w:eastAsia="仿宋" w:cs="仿宋"/>
          <w:smallCaps/>
          <w:sz w:val="32"/>
          <w:szCs w:val="32"/>
        </w:rPr>
        <w:t>一</w:t>
      </w:r>
      <w:r>
        <w:rPr>
          <w:rFonts w:ascii="仿宋" w:hAnsi="仿宋" w:eastAsia="仿宋" w:cs="仿宋"/>
          <w:smallCaps/>
          <w:sz w:val="32"/>
          <w:szCs w:val="32"/>
        </w:rPr>
        <w:t>2021</w:t>
      </w:r>
      <w:r>
        <w:rPr>
          <w:rFonts w:hint="eastAsia" w:ascii="仿宋" w:hAnsi="仿宋" w:eastAsia="仿宋" w:cs="仿宋"/>
          <w:smallCaps/>
          <w:sz w:val="32"/>
          <w:szCs w:val="32"/>
        </w:rPr>
        <w:t>标准方面所做</w:t>
      </w:r>
      <w:r>
        <w:rPr>
          <w:rFonts w:ascii="仿宋" w:hAnsi="仿宋" w:eastAsia="仿宋" w:cs="仿宋"/>
          <w:smallCaps/>
          <w:sz w:val="32"/>
          <w:szCs w:val="32"/>
        </w:rPr>
        <w:t>的工作</w:t>
      </w:r>
      <w:r>
        <w:rPr>
          <w:rFonts w:hint="eastAsia" w:ascii="仿宋" w:hAnsi="仿宋" w:eastAsia="仿宋" w:cs="仿宋"/>
          <w:smallCaps/>
          <w:sz w:val="32"/>
          <w:szCs w:val="32"/>
        </w:rPr>
        <w:t>，反映企业诉求。在接到征求第2号修改单意见的紧急通知后，立即告知全体会员征集对该修改单的意见和建议。协会通过各</w:t>
      </w:r>
      <w:r>
        <w:rPr>
          <w:rFonts w:ascii="仿宋" w:hAnsi="仿宋" w:eastAsia="仿宋" w:cs="仿宋"/>
          <w:smallCaps/>
          <w:sz w:val="32"/>
          <w:szCs w:val="32"/>
        </w:rPr>
        <w:t>种</w:t>
      </w:r>
      <w:r>
        <w:rPr>
          <w:rFonts w:hint="eastAsia" w:ascii="仿宋" w:hAnsi="仿宋" w:eastAsia="仿宋" w:cs="仿宋"/>
          <w:smallCaps/>
          <w:sz w:val="32"/>
          <w:szCs w:val="32"/>
        </w:rPr>
        <w:t>形式的宣贯，使会员企</w:t>
      </w:r>
      <w:r>
        <w:rPr>
          <w:rFonts w:ascii="仿宋" w:hAnsi="仿宋" w:eastAsia="仿宋" w:cs="仿宋"/>
          <w:smallCaps/>
          <w:sz w:val="32"/>
          <w:szCs w:val="32"/>
        </w:rPr>
        <w:t>业</w:t>
      </w:r>
      <w:r>
        <w:rPr>
          <w:rFonts w:hint="eastAsia" w:ascii="仿宋" w:hAnsi="仿宋" w:eastAsia="仿宋" w:cs="仿宋"/>
          <w:smallCaps/>
          <w:sz w:val="32"/>
          <w:szCs w:val="32"/>
        </w:rPr>
        <w:t>领会标准的意义和要求，重新设计使</w:t>
      </w:r>
      <w:r>
        <w:rPr>
          <w:rFonts w:ascii="仿宋" w:hAnsi="仿宋" w:eastAsia="仿宋" w:cs="仿宋"/>
          <w:smallCaps/>
          <w:sz w:val="32"/>
          <w:szCs w:val="32"/>
        </w:rPr>
        <w:t>用</w:t>
      </w:r>
      <w:r>
        <w:rPr>
          <w:rFonts w:hint="eastAsia" w:ascii="仿宋" w:hAnsi="仿宋" w:eastAsia="仿宋" w:cs="仿宋"/>
          <w:smallCaps/>
          <w:sz w:val="32"/>
          <w:szCs w:val="32"/>
        </w:rPr>
        <w:t>符合新标准的包装，</w:t>
      </w:r>
      <w:r>
        <w:rPr>
          <w:rFonts w:ascii="仿宋" w:hAnsi="仿宋" w:eastAsia="仿宋" w:cs="仿宋"/>
          <w:smallCaps/>
          <w:sz w:val="32"/>
          <w:szCs w:val="32"/>
        </w:rPr>
        <w:t xml:space="preserve"> 努力使会员企业在标准正</w:t>
      </w:r>
      <w:r>
        <w:rPr>
          <w:rFonts w:hint="eastAsia" w:ascii="仿宋" w:hAnsi="仿宋" w:eastAsia="仿宋" w:cs="仿宋"/>
          <w:smallCaps/>
          <w:sz w:val="32"/>
          <w:szCs w:val="32"/>
        </w:rPr>
        <w:t>式实施时新包装符合各项要求，尽力减少会员损失。</w:t>
      </w:r>
    </w:p>
    <w:p>
      <w:pPr>
        <w:pStyle w:val="14"/>
        <w:ind w:firstLine="640" w:firstLineChars="200"/>
        <w:rPr>
          <w:rFonts w:ascii="仿宋" w:hAnsi="仿宋" w:eastAsia="仿宋"/>
          <w:sz w:val="32"/>
          <w:szCs w:val="32"/>
        </w:rPr>
      </w:pPr>
      <w:r>
        <w:rPr>
          <w:rFonts w:hint="eastAsia" w:ascii="仿宋" w:hAnsi="仿宋" w:eastAsia="仿宋"/>
          <w:sz w:val="32"/>
          <w:szCs w:val="32"/>
        </w:rPr>
        <w:t>9月5日，中国茶叶流通协会联合我会等15家省级和4家市级协会发布</w:t>
      </w:r>
      <w:r>
        <w:rPr>
          <w:rFonts w:ascii="仿宋" w:hAnsi="仿宋" w:eastAsia="仿宋" w:cs="Segoe UI"/>
          <w:bCs/>
          <w:sz w:val="32"/>
          <w:szCs w:val="32"/>
          <w:shd w:val="clear" w:color="auto" w:fill="FFFFFF"/>
        </w:rPr>
        <w:t>《维护茶叶流通秩序 营造诚信消费环境》2023中国茶叶行业“诚信兴商”倡议书</w:t>
      </w:r>
      <w:r>
        <w:rPr>
          <w:rFonts w:ascii="Segoe UI" w:hAnsi="Segoe UI" w:eastAsia="仿宋" w:cs="Segoe UI"/>
          <w:bCs/>
          <w:sz w:val="32"/>
          <w:szCs w:val="32"/>
          <w:shd w:val="clear" w:color="auto" w:fill="FFFFFF"/>
        </w:rPr>
        <w:t> </w:t>
      </w:r>
      <w:r>
        <w:rPr>
          <w:rFonts w:hint="eastAsia" w:ascii="仿宋" w:hAnsi="仿宋" w:eastAsia="仿宋" w:cs="Segoe UI"/>
          <w:bCs/>
          <w:sz w:val="32"/>
          <w:szCs w:val="32"/>
          <w:shd w:val="clear" w:color="auto" w:fill="FFFFFF"/>
        </w:rPr>
        <w:t>，</w:t>
      </w:r>
      <w:r>
        <w:rPr>
          <w:rFonts w:ascii="仿宋" w:hAnsi="仿宋" w:eastAsia="仿宋" w:cs="Segoe UI"/>
          <w:sz w:val="32"/>
          <w:szCs w:val="32"/>
          <w:shd w:val="clear" w:color="auto" w:fill="FFFFFF"/>
        </w:rPr>
        <w:t>向全行业、全社会倡议共同营造诚信消费环境，推进茶叶产业创新，维护茶叶流通秩序。</w:t>
      </w:r>
    </w:p>
    <w:p>
      <w:pPr>
        <w:pStyle w:val="14"/>
        <w:ind w:firstLine="640" w:firstLineChars="200"/>
        <w:rPr>
          <w:rFonts w:ascii="仿宋" w:hAnsi="仿宋" w:eastAsia="仿宋"/>
          <w:sz w:val="32"/>
          <w:szCs w:val="32"/>
        </w:rPr>
      </w:pPr>
      <w:r>
        <w:rPr>
          <w:rFonts w:hint="eastAsia" w:ascii="仿宋" w:hAnsi="仿宋" w:eastAsia="仿宋"/>
          <w:sz w:val="32"/>
          <w:szCs w:val="32"/>
        </w:rPr>
        <w:t>（四）加强协同，密切各方合作</w:t>
      </w:r>
    </w:p>
    <w:p>
      <w:pPr>
        <w:pStyle w:val="14"/>
        <w:ind w:firstLine="640" w:firstLineChars="200"/>
        <w:rPr>
          <w:rFonts w:ascii="仿宋" w:hAnsi="仿宋" w:eastAsia="仿宋"/>
          <w:sz w:val="32"/>
          <w:szCs w:val="32"/>
        </w:rPr>
      </w:pPr>
      <w:r>
        <w:rPr>
          <w:rFonts w:hint="eastAsia" w:ascii="仿宋" w:hAnsi="仿宋" w:eastAsia="仿宋"/>
          <w:sz w:val="32"/>
          <w:szCs w:val="32"/>
        </w:rPr>
        <w:t>密切联系省级各涉茶部门，加强与国家、省级、市县等行业组织的交流合作，充分挖掘各种资源为茶产业所用，谋求产业协同发展。</w:t>
      </w:r>
    </w:p>
    <w:p>
      <w:pPr>
        <w:ind w:firstLine="640" w:firstLineChars="200"/>
        <w:rPr>
          <w:rFonts w:ascii="仿宋" w:hAnsi="仿宋" w:eastAsia="仿宋"/>
          <w:sz w:val="32"/>
          <w:szCs w:val="32"/>
        </w:rPr>
      </w:pPr>
      <w:r>
        <w:rPr>
          <w:rFonts w:ascii="仿宋" w:hAnsi="仿宋" w:eastAsia="仿宋" w:cs="仿宋"/>
          <w:sz w:val="32"/>
          <w:szCs w:val="32"/>
        </w:rPr>
        <w:t>4月3日，以“传承创新、合作共赢”为主题的2023（第四届）楚茶国际合作发展峰会在湖北武汉召开</w:t>
      </w:r>
      <w:r>
        <w:rPr>
          <w:rFonts w:hint="eastAsia" w:ascii="仿宋" w:hAnsi="仿宋" w:eastAsia="仿宋" w:cs="仿宋"/>
          <w:sz w:val="32"/>
          <w:szCs w:val="32"/>
        </w:rPr>
        <w:t>，协会领导在主题</w:t>
      </w:r>
      <w:r>
        <w:rPr>
          <w:rFonts w:ascii="仿宋" w:hAnsi="仿宋" w:eastAsia="仿宋" w:cs="仿宋"/>
          <w:sz w:val="32"/>
          <w:szCs w:val="32"/>
        </w:rPr>
        <w:t>论</w:t>
      </w:r>
      <w:r>
        <w:rPr>
          <w:rFonts w:hint="eastAsia" w:ascii="仿宋" w:hAnsi="仿宋" w:eastAsia="仿宋" w:cs="仿宋"/>
          <w:sz w:val="32"/>
          <w:szCs w:val="32"/>
        </w:rPr>
        <w:t>坛</w:t>
      </w:r>
      <w:r>
        <w:rPr>
          <w:rFonts w:ascii="仿宋" w:hAnsi="仿宋" w:eastAsia="仿宋" w:cs="仿宋"/>
          <w:sz w:val="32"/>
          <w:szCs w:val="32"/>
        </w:rPr>
        <w:t>上</w:t>
      </w:r>
      <w:r>
        <w:rPr>
          <w:rFonts w:hint="eastAsia" w:ascii="仿宋" w:hAnsi="仿宋" w:eastAsia="仿宋" w:cs="仿宋"/>
          <w:sz w:val="32"/>
          <w:szCs w:val="32"/>
        </w:rPr>
        <w:t>作报告或在互动沙龙</w:t>
      </w:r>
      <w:r>
        <w:rPr>
          <w:rFonts w:ascii="仿宋" w:hAnsi="仿宋" w:eastAsia="仿宋" w:cs="仿宋"/>
          <w:sz w:val="32"/>
          <w:szCs w:val="32"/>
        </w:rPr>
        <w:t>上</w:t>
      </w:r>
      <w:r>
        <w:rPr>
          <w:rFonts w:hint="eastAsia" w:ascii="仿宋" w:hAnsi="仿宋" w:eastAsia="仿宋" w:cs="仿宋"/>
          <w:sz w:val="32"/>
          <w:szCs w:val="32"/>
        </w:rPr>
        <w:t>发言</w:t>
      </w:r>
      <w:r>
        <w:rPr>
          <w:rFonts w:ascii="仿宋" w:hAnsi="仿宋" w:eastAsia="仿宋" w:cs="仿宋"/>
          <w:sz w:val="32"/>
          <w:szCs w:val="32"/>
        </w:rPr>
        <w:t>。</w:t>
      </w:r>
      <w:r>
        <w:rPr>
          <w:rFonts w:hint="eastAsia" w:ascii="仿宋" w:hAnsi="仿宋" w:eastAsia="仿宋"/>
          <w:sz w:val="32"/>
          <w:szCs w:val="32"/>
        </w:rPr>
        <w:t>次</w:t>
      </w:r>
      <w:r>
        <w:rPr>
          <w:rFonts w:ascii="仿宋" w:hAnsi="仿宋" w:eastAsia="仿宋"/>
          <w:sz w:val="32"/>
          <w:szCs w:val="32"/>
        </w:rPr>
        <w:t>日，又在全国茶叶进出口协调工作会议</w:t>
      </w:r>
      <w:r>
        <w:rPr>
          <w:rFonts w:hint="eastAsia" w:ascii="仿宋" w:hAnsi="仿宋" w:eastAsia="仿宋"/>
          <w:sz w:val="32"/>
          <w:szCs w:val="32"/>
        </w:rPr>
        <w:t>上分别从政策解读、质量监管、市场开拓、文化宣推、品牌打造、行业自律等角度发表意见，为推动后疫情时代茶叶出口行业破局突围，积极构建双循环发展格局建言献策。</w:t>
      </w:r>
    </w:p>
    <w:p>
      <w:pPr>
        <w:ind w:firstLine="640" w:firstLineChars="200"/>
        <w:rPr>
          <w:rFonts w:ascii="仿宋" w:hAnsi="仿宋" w:eastAsia="仿宋"/>
          <w:sz w:val="32"/>
          <w:szCs w:val="32"/>
        </w:rPr>
      </w:pPr>
      <w:r>
        <w:rPr>
          <w:rFonts w:ascii="仿宋" w:hAnsi="仿宋" w:eastAsia="仿宋"/>
          <w:sz w:val="32"/>
          <w:szCs w:val="32"/>
        </w:rPr>
        <w:t>5月</w:t>
      </w:r>
      <w:r>
        <w:rPr>
          <w:rFonts w:hint="eastAsia" w:ascii="仿宋" w:hAnsi="仿宋" w:eastAsia="仿宋"/>
          <w:sz w:val="32"/>
          <w:szCs w:val="32"/>
        </w:rPr>
        <w:t>，毛立民</w:t>
      </w:r>
      <w:r>
        <w:rPr>
          <w:rFonts w:ascii="仿宋" w:hAnsi="仿宋" w:eastAsia="仿宋"/>
          <w:sz w:val="32"/>
          <w:szCs w:val="32"/>
        </w:rPr>
        <w:t>会</w:t>
      </w:r>
      <w:r>
        <w:rPr>
          <w:rFonts w:hint="eastAsia" w:ascii="仿宋" w:hAnsi="仿宋" w:eastAsia="仿宋"/>
          <w:sz w:val="32"/>
          <w:szCs w:val="32"/>
        </w:rPr>
        <w:t>长代表省茶叶产业协会受邀参加迪拜世界茶叶论坛，发表中国茶产业发展前景的主旨演讲。</w:t>
      </w:r>
    </w:p>
    <w:p>
      <w:pPr>
        <w:ind w:firstLine="640" w:firstLineChars="200"/>
        <w:rPr>
          <w:rFonts w:ascii="仿宋" w:hAnsi="仿宋" w:eastAsia="仿宋"/>
          <w:sz w:val="32"/>
          <w:szCs w:val="32"/>
        </w:rPr>
      </w:pPr>
      <w:r>
        <w:rPr>
          <w:rFonts w:hint="eastAsia" w:ascii="仿宋" w:hAnsi="仿宋" w:eastAsia="仿宋"/>
          <w:sz w:val="32"/>
          <w:szCs w:val="32"/>
        </w:rPr>
        <w:t>组织启动《中国茶全书·浙江卷》的编撰，支持各地申报市县卷的编撰工作。</w:t>
      </w:r>
      <w:r>
        <w:rPr>
          <w:rFonts w:ascii="仿宋" w:hAnsi="仿宋" w:eastAsia="仿宋"/>
          <w:sz w:val="32"/>
          <w:szCs w:val="32"/>
        </w:rPr>
        <w:t>8月18日，</w:t>
      </w:r>
      <w:r>
        <w:rPr>
          <w:rFonts w:hint="eastAsia" w:ascii="仿宋" w:hAnsi="仿宋" w:eastAsia="仿宋"/>
          <w:sz w:val="32"/>
          <w:szCs w:val="32"/>
        </w:rPr>
        <w:t>我会在杭州召开</w:t>
      </w:r>
      <w:r>
        <w:rPr>
          <w:rFonts w:ascii="仿宋" w:hAnsi="仿宋" w:eastAsia="仿宋"/>
          <w:sz w:val="32"/>
          <w:szCs w:val="32"/>
        </w:rPr>
        <w:t>《中国茶全书·浙江卷》编纂工作征询会，会议就浙江卷框架结构、章节设计、编纂分工和进度计划等方面进行讨论。会议邀请《中国茶全书》</w:t>
      </w:r>
      <w:r>
        <w:rPr>
          <w:rFonts w:hint="eastAsia" w:ascii="仿宋" w:hAnsi="仿宋" w:eastAsia="仿宋"/>
          <w:sz w:val="32"/>
          <w:szCs w:val="32"/>
        </w:rPr>
        <w:t>相关</w:t>
      </w:r>
      <w:r>
        <w:rPr>
          <w:rFonts w:ascii="仿宋" w:hAnsi="仿宋" w:eastAsia="仿宋"/>
          <w:sz w:val="32"/>
          <w:szCs w:val="32"/>
        </w:rPr>
        <w:t>人员</w:t>
      </w:r>
      <w:r>
        <w:rPr>
          <w:rFonts w:hint="eastAsia" w:ascii="仿宋" w:hAnsi="仿宋" w:eastAsia="仿宋"/>
          <w:sz w:val="32"/>
          <w:szCs w:val="32"/>
        </w:rPr>
        <w:t>莅会指导，全省涉茶机构、部门、企业代表针对《中国茶全书·浙江卷》目录（征求意见稿）展开充分的探讨和交流，对浙江卷需录入的茶文化对外传播、茶入非遗，茶奥会、全民饮茶日、开茶节为代表的茶事活动，茶产业全技术链，创新茶案例，当代茶人的评选标准等方面提出了宝贵的意见和建议。</w:t>
      </w:r>
    </w:p>
    <w:p>
      <w:pPr>
        <w:ind w:firstLine="640" w:firstLineChars="200"/>
        <w:rPr>
          <w:rFonts w:ascii="仿宋" w:hAnsi="仿宋" w:eastAsia="仿宋" w:cs="仿宋"/>
          <w:sz w:val="32"/>
          <w:szCs w:val="32"/>
        </w:rPr>
      </w:pPr>
      <w:r>
        <w:rPr>
          <w:rFonts w:ascii="仿宋" w:hAnsi="仿宋" w:eastAsia="仿宋" w:cs="仿宋"/>
          <w:sz w:val="32"/>
          <w:szCs w:val="32"/>
        </w:rPr>
        <w:t>8月28日，诸暨市茶叶行业协会召开第三</w:t>
      </w:r>
      <w:r>
        <w:rPr>
          <w:rFonts w:hint="eastAsia" w:ascii="仿宋" w:hAnsi="仿宋" w:eastAsia="仿宋" w:cs="仿宋"/>
          <w:sz w:val="32"/>
          <w:szCs w:val="32"/>
        </w:rPr>
        <w:t>次</w:t>
      </w:r>
      <w:r>
        <w:rPr>
          <w:rFonts w:ascii="仿宋" w:hAnsi="仿宋" w:eastAsia="仿宋" w:cs="仿宋"/>
          <w:sz w:val="32"/>
          <w:szCs w:val="32"/>
        </w:rPr>
        <w:t>会员大会暨诸暨市茶叶产业农合联成立仪式</w:t>
      </w:r>
      <w:r>
        <w:rPr>
          <w:rFonts w:hint="eastAsia" w:ascii="仿宋" w:hAnsi="仿宋" w:eastAsia="仿宋" w:cs="仿宋"/>
          <w:sz w:val="32"/>
          <w:szCs w:val="32"/>
        </w:rPr>
        <w:t>，我会</w:t>
      </w:r>
      <w:r>
        <w:rPr>
          <w:rFonts w:ascii="仿宋" w:hAnsi="仿宋" w:eastAsia="仿宋" w:cs="仿宋"/>
          <w:sz w:val="32"/>
          <w:szCs w:val="32"/>
        </w:rPr>
        <w:t>相关领导应邀参加会议</w:t>
      </w:r>
      <w:r>
        <w:rPr>
          <w:rFonts w:hint="eastAsia" w:ascii="仿宋" w:hAnsi="仿宋" w:eastAsia="仿宋" w:cs="仿宋"/>
          <w:sz w:val="32"/>
          <w:szCs w:val="32"/>
        </w:rPr>
        <w:t>，</w:t>
      </w:r>
      <w:r>
        <w:rPr>
          <w:rFonts w:ascii="仿宋" w:hAnsi="仿宋" w:eastAsia="仿宋" w:cs="仿宋"/>
          <w:sz w:val="32"/>
          <w:szCs w:val="32"/>
        </w:rPr>
        <w:t>对诸暨市茶叶行业协会第三次会员大会暨茶叶产业农合联成立表示祝贺</w:t>
      </w:r>
      <w:r>
        <w:rPr>
          <w:rFonts w:hint="eastAsia" w:ascii="仿宋" w:hAnsi="仿宋" w:eastAsia="仿宋" w:cs="仿宋"/>
          <w:sz w:val="32"/>
          <w:szCs w:val="32"/>
        </w:rPr>
        <w:t>。</w:t>
      </w:r>
    </w:p>
    <w:p>
      <w:pPr>
        <w:ind w:firstLine="640" w:firstLineChars="200"/>
        <w:rPr>
          <w:rFonts w:ascii="仿宋" w:hAnsi="仿宋" w:eastAsia="仿宋" w:cs="仿宋"/>
          <w:sz w:val="32"/>
          <w:szCs w:val="32"/>
        </w:rPr>
      </w:pPr>
      <w:r>
        <w:rPr>
          <w:rFonts w:ascii="仿宋" w:hAnsi="仿宋" w:eastAsia="仿宋" w:cs="仿宋"/>
          <w:sz w:val="32"/>
          <w:szCs w:val="32"/>
        </w:rPr>
        <w:t>10月</w:t>
      </w:r>
      <w:r>
        <w:rPr>
          <w:rFonts w:hint="eastAsia" w:ascii="仿宋" w:hAnsi="仿宋" w:eastAsia="仿宋" w:cs="仿宋"/>
          <w:sz w:val="32"/>
          <w:szCs w:val="32"/>
        </w:rPr>
        <w:t>，毛立</w:t>
      </w:r>
      <w:r>
        <w:rPr>
          <w:rFonts w:ascii="仿宋" w:hAnsi="仿宋" w:eastAsia="仿宋" w:cs="仿宋"/>
          <w:sz w:val="32"/>
          <w:szCs w:val="32"/>
        </w:rPr>
        <w:t>民会</w:t>
      </w:r>
      <w:r>
        <w:rPr>
          <w:rFonts w:hint="eastAsia" w:ascii="仿宋" w:hAnsi="仿宋" w:eastAsia="仿宋" w:cs="仿宋"/>
          <w:sz w:val="32"/>
          <w:szCs w:val="32"/>
        </w:rPr>
        <w:t>长赴美</w:t>
      </w:r>
      <w:r>
        <w:rPr>
          <w:rFonts w:ascii="仿宋" w:hAnsi="仿宋" w:eastAsia="仿宋" w:cs="仿宋"/>
          <w:sz w:val="32"/>
          <w:szCs w:val="32"/>
        </w:rPr>
        <w:t>国迈阿密参加北美茶叶年会， 向与会代表介绍中国茶产业发展的现状</w:t>
      </w:r>
      <w:r>
        <w:rPr>
          <w:rFonts w:hint="eastAsia" w:ascii="仿宋" w:hAnsi="仿宋" w:eastAsia="仿宋" w:cs="仿宋"/>
          <w:sz w:val="32"/>
          <w:szCs w:val="32"/>
        </w:rPr>
        <w:t>。</w:t>
      </w:r>
    </w:p>
    <w:p>
      <w:pPr>
        <w:ind w:firstLine="640" w:firstLineChars="200"/>
        <w:rPr>
          <w:rFonts w:ascii="仿宋" w:hAnsi="仿宋" w:eastAsia="仿宋" w:cs="仿宋"/>
          <w:sz w:val="32"/>
          <w:szCs w:val="32"/>
        </w:rPr>
      </w:pPr>
      <w:r>
        <w:rPr>
          <w:rFonts w:hint="eastAsia" w:ascii="仿宋" w:hAnsi="仿宋" w:eastAsia="仿宋" w:cs="仿宋"/>
          <w:sz w:val="32"/>
          <w:szCs w:val="32"/>
        </w:rPr>
        <w:t>按照中国茶叶流通协会的统一布置，秘书处督促</w:t>
      </w:r>
      <w:r>
        <w:rPr>
          <w:rFonts w:ascii="仿宋" w:hAnsi="仿宋" w:eastAsia="仿宋" w:cs="仿宋"/>
          <w:sz w:val="32"/>
          <w:szCs w:val="32"/>
        </w:rPr>
        <w:t>并</w:t>
      </w:r>
      <w:r>
        <w:rPr>
          <w:rFonts w:hint="eastAsia" w:ascii="仿宋" w:hAnsi="仿宋" w:eastAsia="仿宋" w:cs="仿宋"/>
          <w:sz w:val="32"/>
          <w:szCs w:val="32"/>
        </w:rPr>
        <w:t>审核我省重点产茶</w:t>
      </w:r>
      <w:r>
        <w:rPr>
          <w:rFonts w:ascii="仿宋" w:hAnsi="仿宋" w:eastAsia="仿宋" w:cs="仿宋"/>
          <w:sz w:val="32"/>
          <w:szCs w:val="32"/>
        </w:rPr>
        <w:t>县</w:t>
      </w:r>
      <w:r>
        <w:rPr>
          <w:rFonts w:hint="eastAsia" w:ascii="仿宋" w:hAnsi="仿宋" w:eastAsia="仿宋" w:cs="仿宋"/>
          <w:sz w:val="32"/>
          <w:szCs w:val="32"/>
        </w:rPr>
        <w:t>和企</w:t>
      </w:r>
      <w:r>
        <w:rPr>
          <w:rFonts w:ascii="仿宋" w:hAnsi="仿宋" w:eastAsia="仿宋" w:cs="仿宋"/>
          <w:sz w:val="32"/>
          <w:szCs w:val="32"/>
        </w:rPr>
        <w:t>业</w:t>
      </w:r>
      <w:r>
        <w:rPr>
          <w:rFonts w:hint="eastAsia" w:ascii="仿宋" w:hAnsi="仿宋" w:eastAsia="仿宋" w:cs="仿宋"/>
          <w:sz w:val="32"/>
          <w:szCs w:val="32"/>
        </w:rPr>
        <w:t>填报相关数据，报送中茶协汇总形成中国茶叶行</w:t>
      </w:r>
      <w:r>
        <w:rPr>
          <w:rFonts w:ascii="仿宋" w:hAnsi="仿宋" w:eastAsia="仿宋" w:cs="仿宋"/>
          <w:sz w:val="32"/>
          <w:szCs w:val="32"/>
        </w:rPr>
        <w:t>业</w:t>
      </w:r>
      <w:r>
        <w:rPr>
          <w:rFonts w:hint="eastAsia" w:ascii="仿宋" w:hAnsi="仿宋" w:eastAsia="仿宋" w:cs="仿宋"/>
          <w:sz w:val="32"/>
          <w:szCs w:val="32"/>
        </w:rPr>
        <w:t>年</w:t>
      </w:r>
      <w:r>
        <w:rPr>
          <w:rFonts w:ascii="仿宋" w:hAnsi="仿宋" w:eastAsia="仿宋" w:cs="仿宋"/>
          <w:sz w:val="32"/>
          <w:szCs w:val="32"/>
        </w:rPr>
        <w:t>度</w:t>
      </w:r>
      <w:r>
        <w:rPr>
          <w:rFonts w:hint="eastAsia" w:ascii="仿宋" w:hAnsi="仿宋" w:eastAsia="仿宋" w:cs="仿宋"/>
          <w:sz w:val="32"/>
          <w:szCs w:val="32"/>
        </w:rPr>
        <w:t>发展报</w:t>
      </w:r>
      <w:r>
        <w:rPr>
          <w:rFonts w:ascii="仿宋" w:hAnsi="仿宋" w:eastAsia="仿宋" w:cs="仿宋"/>
          <w:sz w:val="32"/>
          <w:szCs w:val="32"/>
        </w:rPr>
        <w:t>告</w:t>
      </w:r>
      <w:r>
        <w:rPr>
          <w:rFonts w:hint="eastAsia" w:ascii="仿宋" w:hAnsi="仿宋" w:eastAsia="仿宋" w:cs="仿宋"/>
          <w:sz w:val="32"/>
          <w:szCs w:val="32"/>
        </w:rPr>
        <w:t>。11月18日，第十九届中国茶业经济年会和中国茶叶流通协会七届三次理事会在湖北赤壁举行，我省获</w:t>
      </w:r>
      <w:r>
        <w:rPr>
          <w:rFonts w:ascii="仿宋" w:hAnsi="仿宋" w:eastAsia="仿宋" w:cs="仿宋"/>
          <w:sz w:val="32"/>
          <w:szCs w:val="32"/>
        </w:rPr>
        <w:t>多</w:t>
      </w:r>
      <w:r>
        <w:rPr>
          <w:rFonts w:hint="eastAsia" w:ascii="仿宋" w:hAnsi="仿宋" w:eastAsia="仿宋" w:cs="仿宋"/>
          <w:sz w:val="32"/>
          <w:szCs w:val="32"/>
        </w:rPr>
        <w:t>项表彰。</w:t>
      </w:r>
    </w:p>
    <w:p>
      <w:pPr>
        <w:ind w:firstLine="640" w:firstLineChars="200"/>
        <w:rPr>
          <w:rFonts w:ascii="仿宋" w:hAnsi="仿宋" w:eastAsia="仿宋" w:cs="仿宋"/>
          <w:sz w:val="32"/>
          <w:szCs w:val="32"/>
        </w:rPr>
      </w:pPr>
      <w:r>
        <w:rPr>
          <w:rFonts w:hint="eastAsia" w:ascii="仿宋" w:hAnsi="仿宋" w:eastAsia="仿宋" w:cs="仿宋"/>
          <w:sz w:val="32"/>
          <w:szCs w:val="32"/>
        </w:rPr>
        <w:t>12月18日，温州市茶叶产业协会召开第六次会员代表大会，选举产生新一届理事会及领导班子，我会领导应邀参加会议表示祝贺。</w:t>
      </w:r>
    </w:p>
    <w:p>
      <w:pPr>
        <w:pStyle w:val="14"/>
        <w:ind w:firstLine="640" w:firstLineChars="200"/>
        <w:rPr>
          <w:rFonts w:ascii="仿宋" w:hAnsi="仿宋" w:eastAsia="仿宋"/>
          <w:sz w:val="32"/>
          <w:szCs w:val="32"/>
        </w:rPr>
      </w:pPr>
      <w:r>
        <w:rPr>
          <w:rFonts w:hint="eastAsia" w:ascii="仿宋" w:hAnsi="仿宋" w:eastAsia="仿宋"/>
          <w:sz w:val="32"/>
          <w:szCs w:val="32"/>
        </w:rPr>
        <w:t>二、2024年工作思路</w:t>
      </w:r>
    </w:p>
    <w:p>
      <w:pPr>
        <w:pStyle w:val="14"/>
        <w:ind w:firstLine="640" w:firstLineChars="200"/>
        <w:rPr>
          <w:rFonts w:ascii="仿宋" w:hAnsi="仿宋" w:eastAsia="仿宋"/>
          <w:sz w:val="32"/>
          <w:szCs w:val="32"/>
        </w:rPr>
      </w:pPr>
      <w:r>
        <w:rPr>
          <w:rFonts w:hint="eastAsia" w:ascii="仿宋" w:hAnsi="仿宋" w:eastAsia="仿宋"/>
          <w:sz w:val="32"/>
          <w:szCs w:val="32"/>
        </w:rPr>
        <w:t>习近平总书记“要统筹做好茶文化、茶产业、茶科技这篇大文章”的重要指示，为茶产业高质量发展指明了方向。我们要学以致用、知行合一，各项工作都要紧紧围绕“三茶统筹”这篇大文章来推进，在文化引领、产业振兴、科技赋能上贡献协会力量。</w:t>
      </w:r>
    </w:p>
    <w:p>
      <w:pPr>
        <w:pStyle w:val="14"/>
        <w:ind w:firstLine="640" w:firstLineChars="200"/>
        <w:rPr>
          <w:rFonts w:ascii="仿宋" w:hAnsi="仿宋" w:eastAsia="仿宋"/>
          <w:sz w:val="32"/>
          <w:szCs w:val="32"/>
        </w:rPr>
      </w:pPr>
      <w:r>
        <w:rPr>
          <w:rFonts w:hint="eastAsia" w:ascii="仿宋" w:hAnsi="仿宋" w:eastAsia="仿宋"/>
          <w:sz w:val="32"/>
          <w:szCs w:val="32"/>
        </w:rPr>
        <w:t>（一）筹备召开第六次会员代表大会</w:t>
      </w:r>
    </w:p>
    <w:p>
      <w:pPr>
        <w:widowControl/>
        <w:ind w:firstLine="640" w:firstLineChars="200"/>
        <w:rPr>
          <w:rFonts w:ascii="仿宋" w:hAnsi="仿宋" w:eastAsia="仿宋"/>
          <w:sz w:val="32"/>
          <w:szCs w:val="32"/>
        </w:rPr>
      </w:pPr>
      <w:r>
        <w:rPr>
          <w:rFonts w:hint="eastAsia" w:ascii="仿宋" w:hAnsi="仿宋" w:eastAsia="仿宋"/>
          <w:sz w:val="32"/>
          <w:szCs w:val="32"/>
        </w:rPr>
        <w:t>2024年是协会换届之年，在理事会领导下，协会秘书处将发放会员登记表进行会员重新登记。准备会议材料，收集新一届理事会及领导班子组成征求意见表，办理换届相关审批手续。准备工作全部就绪，下半年召开第六次会员代表大会，报告协会第五届理事会工作，提出新一届理事会工作建议，修改协会章程，选举第六届理事会及领导班子，为协会的高质量发展做好组织准备。</w:t>
      </w:r>
    </w:p>
    <w:p>
      <w:pPr>
        <w:pStyle w:val="14"/>
        <w:ind w:firstLine="640" w:firstLineChars="200"/>
        <w:rPr>
          <w:rFonts w:ascii="仿宋" w:hAnsi="仿宋" w:eastAsia="仿宋"/>
          <w:sz w:val="32"/>
          <w:szCs w:val="32"/>
        </w:rPr>
      </w:pPr>
      <w:r>
        <w:rPr>
          <w:rFonts w:hint="eastAsia" w:ascii="仿宋" w:hAnsi="仿宋" w:eastAsia="仿宋"/>
          <w:sz w:val="32"/>
          <w:szCs w:val="32"/>
        </w:rPr>
        <w:t>（二）积极参与各类茶事活动</w:t>
      </w:r>
    </w:p>
    <w:p>
      <w:pPr>
        <w:widowControl/>
        <w:ind w:firstLine="640" w:firstLineChars="200"/>
        <w:rPr>
          <w:rFonts w:ascii="仿宋" w:hAnsi="仿宋" w:eastAsia="仿宋"/>
          <w:sz w:val="32"/>
          <w:szCs w:val="32"/>
        </w:rPr>
      </w:pPr>
      <w:r>
        <w:rPr>
          <w:rFonts w:hint="eastAsia" w:ascii="仿宋" w:hAnsi="仿宋" w:eastAsia="仿宋" w:cs="仿宋_GB2312"/>
          <w:sz w:val="32"/>
          <w:szCs w:val="32"/>
        </w:rPr>
        <w:t>针对产销矛盾日益突出的问题，找准目标市场，持之以恒地组织会员到销区开展推介活动，把我省茶叶产品更多地销出去。协会将继续合作主办中国茶商大会，帮助、支持、参与省内重点产茶地区的开茶节、茶文化节等茶事活动。</w:t>
      </w:r>
    </w:p>
    <w:p>
      <w:pPr>
        <w:pStyle w:val="14"/>
        <w:ind w:firstLine="640" w:firstLineChars="200"/>
        <w:rPr>
          <w:rFonts w:ascii="仿宋" w:hAnsi="仿宋" w:eastAsia="仿宋"/>
          <w:sz w:val="32"/>
          <w:szCs w:val="32"/>
        </w:rPr>
      </w:pPr>
      <w:r>
        <w:rPr>
          <w:rFonts w:hint="eastAsia" w:ascii="仿宋" w:hAnsi="仿宋" w:eastAsia="仿宋"/>
          <w:sz w:val="32"/>
          <w:szCs w:val="32"/>
        </w:rPr>
        <w:t>（三）提供优质服务，反映会员诉求</w:t>
      </w:r>
    </w:p>
    <w:p>
      <w:pPr>
        <w:ind w:firstLine="640" w:firstLineChars="200"/>
        <w:rPr>
          <w:rFonts w:ascii="仿宋" w:hAnsi="仿宋" w:eastAsia="仿宋"/>
          <w:sz w:val="32"/>
          <w:szCs w:val="32"/>
        </w:rPr>
      </w:pPr>
      <w:r>
        <w:rPr>
          <w:rFonts w:hint="eastAsia" w:ascii="仿宋" w:hAnsi="仿宋" w:eastAsia="仿宋"/>
          <w:sz w:val="32"/>
          <w:szCs w:val="32"/>
        </w:rPr>
        <w:t>抓好党建，引领协会工作。密切</w:t>
      </w:r>
      <w:r>
        <w:rPr>
          <w:rFonts w:ascii="仿宋" w:hAnsi="仿宋" w:eastAsia="仿宋"/>
          <w:sz w:val="32"/>
          <w:szCs w:val="32"/>
        </w:rPr>
        <w:t>注</w:t>
      </w:r>
      <w:r>
        <w:rPr>
          <w:rFonts w:hint="eastAsia" w:ascii="仿宋" w:hAnsi="仿宋" w:eastAsia="仿宋"/>
          <w:sz w:val="32"/>
          <w:szCs w:val="32"/>
        </w:rPr>
        <w:t>意茶产业发展热点难点，开展调查研究，了解掌握我省茶叶产业发展趋势，</w:t>
      </w:r>
      <w:r>
        <w:rPr>
          <w:rFonts w:ascii="仿宋" w:hAnsi="仿宋" w:eastAsia="仿宋"/>
          <w:sz w:val="32"/>
          <w:szCs w:val="32"/>
        </w:rPr>
        <w:t>发布相关报告，引导产业结构</w:t>
      </w:r>
      <w:r>
        <w:rPr>
          <w:rFonts w:hint="eastAsia" w:ascii="仿宋" w:hAnsi="仿宋" w:eastAsia="仿宋"/>
          <w:sz w:val="32"/>
          <w:szCs w:val="32"/>
        </w:rPr>
        <w:t>适应市场需求。积极参与各类标准的有关工作，做好团体标准的管理和发布。提高协会能力，办好网站、工作通</w:t>
      </w:r>
      <w:r>
        <w:rPr>
          <w:rFonts w:ascii="仿宋" w:hAnsi="仿宋" w:eastAsia="仿宋"/>
          <w:sz w:val="32"/>
          <w:szCs w:val="32"/>
        </w:rPr>
        <w:t>讯</w:t>
      </w:r>
      <w:r>
        <w:rPr>
          <w:rFonts w:hint="eastAsia" w:ascii="仿宋" w:hAnsi="仿宋" w:eastAsia="仿宋"/>
          <w:sz w:val="32"/>
          <w:szCs w:val="32"/>
        </w:rPr>
        <w:t>等协会信息通道，根据会员需求，提供及时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周到服务。组织《中国茶全书·浙江卷》的编撰工作，支持、指导市、县卷的申报和编撰。筹备组建专家技术团队，为会员提供精准的指导和服务。</w:t>
      </w:r>
    </w:p>
    <w:p>
      <w:pPr>
        <w:ind w:firstLine="640" w:firstLineChars="200"/>
        <w:rPr>
          <w:rFonts w:ascii="仿宋" w:hAnsi="仿宋" w:eastAsia="仿宋"/>
          <w:sz w:val="32"/>
          <w:szCs w:val="32"/>
        </w:rPr>
      </w:pPr>
      <w:r>
        <w:rPr>
          <w:rFonts w:hint="eastAsia" w:ascii="仿宋" w:hAnsi="仿宋" w:eastAsia="仿宋"/>
          <w:sz w:val="32"/>
          <w:szCs w:val="32"/>
        </w:rPr>
        <w:t>（四）与各级各类行业组织加强交流互动</w:t>
      </w:r>
    </w:p>
    <w:p>
      <w:pPr>
        <w:pStyle w:val="14"/>
        <w:ind w:firstLine="640" w:firstLineChars="200"/>
        <w:rPr>
          <w:rFonts w:ascii="仿宋" w:hAnsi="仿宋" w:eastAsia="仿宋"/>
          <w:sz w:val="32"/>
          <w:szCs w:val="32"/>
        </w:rPr>
      </w:pPr>
      <w:r>
        <w:rPr>
          <w:rFonts w:hint="eastAsia" w:ascii="仿宋" w:hAnsi="仿宋" w:eastAsia="仿宋"/>
          <w:sz w:val="32"/>
          <w:szCs w:val="32"/>
        </w:rPr>
        <w:t>加强与国家级、大区级、省级、市县级涉茶组织的合作交流，配合相关组织的工作，拓展协会活动空间。</w:t>
      </w:r>
    </w:p>
    <w:p>
      <w:pPr>
        <w:rPr>
          <w:rFonts w:hint="eastAsia"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关于会费管理办法的决议</w:t>
      </w:r>
    </w:p>
    <w:p>
      <w:pPr>
        <w:jc w:val="center"/>
        <w:rPr>
          <w:rFonts w:ascii="仿宋" w:hAnsi="仿宋" w:eastAsia="仿宋"/>
          <w:sz w:val="32"/>
          <w:szCs w:val="32"/>
        </w:rPr>
      </w:pPr>
      <w:r>
        <w:rPr>
          <w:rFonts w:hint="eastAsia" w:ascii="仿宋" w:hAnsi="仿宋" w:eastAsia="仿宋"/>
          <w:sz w:val="32"/>
          <w:szCs w:val="32"/>
        </w:rPr>
        <w:t>（五届二次会员代表大会无记名投票表决通过）</w:t>
      </w:r>
    </w:p>
    <w:p>
      <w:pPr>
        <w:ind w:firstLine="640" w:firstLineChars="200"/>
      </w:pPr>
      <w:r>
        <w:rPr>
          <w:rFonts w:hint="eastAsia" w:ascii="仿宋" w:hAnsi="仿宋" w:eastAsia="仿宋"/>
          <w:sz w:val="32"/>
          <w:szCs w:val="32"/>
        </w:rPr>
        <w:t>2024年1月17日，经五届二次会员代表大会无记名投票表决通过《浙江省茶叶产业协会会费管理办法》，决议如下：</w:t>
      </w:r>
    </w:p>
    <w:p>
      <w:pPr>
        <w:ind w:firstLine="630"/>
        <w:jc w:val="left"/>
        <w:rPr>
          <w:rFonts w:ascii="仿宋" w:hAnsi="仿宋" w:eastAsia="仿宋"/>
          <w:sz w:val="32"/>
          <w:szCs w:val="32"/>
        </w:rPr>
      </w:pPr>
      <w:r>
        <w:rPr>
          <w:rFonts w:hint="eastAsia" w:ascii="仿宋" w:hAnsi="仿宋" w:eastAsia="仿宋"/>
          <w:sz w:val="32"/>
          <w:szCs w:val="32"/>
        </w:rPr>
        <w:t>1、发出表决票142张，回收有效表决票141张，同意141票，不同意0票，弃权0票。表决程序及结果符合章程规定，一致通过《会费管理办法》，于2024年1月起执行。</w:t>
      </w:r>
    </w:p>
    <w:p>
      <w:pPr>
        <w:ind w:firstLine="630"/>
        <w:jc w:val="left"/>
        <w:rPr>
          <w:rFonts w:ascii="仿宋" w:hAnsi="仿宋" w:eastAsia="仿宋"/>
          <w:sz w:val="32"/>
          <w:szCs w:val="32"/>
        </w:rPr>
      </w:pPr>
      <w:r>
        <w:rPr>
          <w:rFonts w:hint="eastAsia" w:ascii="仿宋" w:hAnsi="仿宋" w:eastAsia="仿宋"/>
          <w:sz w:val="32"/>
          <w:szCs w:val="32"/>
        </w:rPr>
        <w:t>2、2023年免收全部会员会费。</w:t>
      </w:r>
    </w:p>
    <w:p>
      <w:pPr>
        <w:ind w:firstLine="630"/>
        <w:jc w:val="left"/>
        <w:rPr>
          <w:rFonts w:ascii="仿宋" w:hAnsi="仿宋" w:eastAsia="仿宋"/>
          <w:sz w:val="32"/>
          <w:szCs w:val="32"/>
        </w:rPr>
      </w:pPr>
      <w:r>
        <w:rPr>
          <w:rFonts w:hint="eastAsia" w:ascii="仿宋" w:hAnsi="仿宋" w:eastAsia="仿宋"/>
          <w:sz w:val="32"/>
          <w:szCs w:val="32"/>
        </w:rPr>
        <w:t>3、会费档次仍为四档，适当调整职务之间的会费档次。</w:t>
      </w:r>
    </w:p>
    <w:p>
      <w:pPr>
        <w:ind w:firstLine="630"/>
        <w:jc w:val="left"/>
        <w:rPr>
          <w:rFonts w:ascii="仿宋" w:hAnsi="仿宋" w:eastAsia="仿宋"/>
          <w:sz w:val="32"/>
          <w:szCs w:val="32"/>
        </w:rPr>
      </w:pPr>
      <w:r>
        <w:rPr>
          <w:rFonts w:hint="eastAsia" w:ascii="仿宋" w:hAnsi="仿宋" w:eastAsia="仿宋"/>
          <w:sz w:val="32"/>
          <w:szCs w:val="32"/>
        </w:rPr>
        <w:t>4、为减轻会员单位负担，降低部分会员档次的会费标准，新标准如下：</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（一）会长单位每年5000元；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（二）副会长单位每年3000元；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（三）常务理事、理事单位每年1000元；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（四）团体会员单位每年500元。</w:t>
      </w:r>
    </w:p>
    <w:p>
      <w:pPr>
        <w:jc w:val="left"/>
        <w:rPr>
          <w:rFonts w:ascii="仿宋" w:hAnsi="仿宋" w:eastAsia="仿宋" w:cs="Cambria Math"/>
          <w:sz w:val="32"/>
          <w:szCs w:val="32"/>
        </w:rPr>
      </w:pPr>
    </w:p>
    <w:p>
      <w:pPr>
        <w:jc w:val="center"/>
        <w:rPr>
          <w:rFonts w:ascii="仿宋" w:hAnsi="仿宋" w:eastAsia="仿宋"/>
          <w:b/>
          <w:sz w:val="44"/>
          <w:szCs w:val="44"/>
        </w:rPr>
      </w:pPr>
      <w:r>
        <w:rPr>
          <w:rFonts w:ascii="仿宋" w:hAnsi="仿宋" w:eastAsia="仿宋"/>
          <w:b/>
          <w:sz w:val="44"/>
          <w:szCs w:val="44"/>
        </w:rPr>
        <w:t>浙江省茶叶产业协会会费管理办法</w:t>
      </w:r>
    </w:p>
    <w:p>
      <w:pPr>
        <w:spacing w:line="640" w:lineRule="exact"/>
        <w:jc w:val="center"/>
        <w:rPr>
          <w:rFonts w:ascii="仿宋" w:hAnsi="仿宋" w:eastAsia="仿宋"/>
          <w:sz w:val="32"/>
          <w:szCs w:val="32"/>
        </w:rPr>
      </w:pPr>
      <w:r>
        <w:rPr>
          <w:rFonts w:hint="eastAsia" w:ascii="仿宋" w:hAnsi="仿宋" w:eastAsia="仿宋"/>
          <w:sz w:val="32"/>
          <w:szCs w:val="32"/>
        </w:rPr>
        <w:t>（2024年1月17日五届二次会员代表大会表决通过）</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为了加强会费的收缴、使用和管理，更好地为会员服务，根据本协会章程和国家有关规定，制定本办法。</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第一条  会员缴纳的会费是确保本协会正常运转的主要经费来源。按时足额缴纳会费，是每个会员应尽的基本义务。</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第二条  秘书处具体负责会费的收缴工作。</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第三条  本协会会费按年收取，按协会职务分为以下四档：</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（一）会长单位每年5000元；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（二）副会长单位每年3000元；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（三）常务理事、理事单位每年1000元；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（四）团体会员单位每年500元。</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届中入会的会员，从入会时起缴纳会费；届中职务调整的会员，从职务调整之年起按新任职务缴纳会费。</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第四条  会员单位除缴纳会费之外，可在自愿前提下向本协会提供捐赠。缴费确有困难的会员，提出书面申请，经协会理事会批准后允许缓交或减免会费。</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第五条  会员单位凡无故拖欠或不缴纳会费逾期二年者，视为自动退会。</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第六条  收取会费必须使用省财政部门印（监）制的社会团体会费专用票据。</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第七条  会费本着“取之于会员，用之于会员”的原则管理使用。主要使用范围有：</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（一）为会员提供信息和服务支出；</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（二）召开会员代表大会、理事会、常务理事会等会议支出；</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（三）举办和参与旨在浙江茶叶的宣传推广活动支出；</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（四）本协会管理费用支出；</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（五）符合本协会职责和任务的其它支出。</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第八条  会费的收入和支出情况应当公开透明，定期向会员代表大会和理事会报告，接受会员的监督和质询，必要时接受第三方的审计。</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第九条  本办法的制订和修改，须经会员代表大会无记名投票表决通过有效。</w:t>
      </w:r>
    </w:p>
    <w:p>
      <w:pPr>
        <w:spacing w:line="640" w:lineRule="exact"/>
        <w:ind w:firstLine="640" w:firstLineChars="200"/>
        <w:rPr>
          <w:rFonts w:ascii="仿宋" w:hAnsi="仿宋" w:eastAsia="仿宋"/>
          <w:sz w:val="32"/>
          <w:szCs w:val="32"/>
        </w:rPr>
      </w:pPr>
      <w:r>
        <w:rPr>
          <w:rFonts w:hint="eastAsia" w:ascii="仿宋" w:hAnsi="仿宋" w:eastAsia="仿宋"/>
          <w:sz w:val="32"/>
          <w:szCs w:val="32"/>
        </w:rPr>
        <w:t>第十条  本办法的解释权属理事会。</w:t>
      </w:r>
    </w:p>
    <w:p>
      <w:pPr>
        <w:spacing w:line="640" w:lineRule="exact"/>
        <w:ind w:firstLine="640" w:firstLineChars="200"/>
        <w:rPr>
          <w:sz w:val="32"/>
          <w:szCs w:val="32"/>
        </w:rPr>
      </w:pPr>
    </w:p>
    <w:p/>
    <w:p>
      <w:pPr>
        <w:jc w:val="center"/>
        <w:rPr>
          <w:rFonts w:ascii="仿宋" w:hAnsi="仿宋" w:eastAsia="仿宋"/>
          <w:b/>
          <w:sz w:val="44"/>
          <w:szCs w:val="44"/>
        </w:rPr>
      </w:pPr>
      <w:r>
        <w:rPr>
          <w:rFonts w:hint="eastAsia" w:ascii="仿宋" w:hAnsi="仿宋" w:eastAsia="仿宋"/>
          <w:b/>
          <w:sz w:val="44"/>
          <w:szCs w:val="44"/>
        </w:rPr>
        <w:t>关于调整第五届理事会秘书长的决议</w:t>
      </w:r>
    </w:p>
    <w:p>
      <w:pPr>
        <w:jc w:val="center"/>
        <w:rPr>
          <w:rFonts w:ascii="仿宋" w:hAnsi="仿宋" w:eastAsia="仿宋"/>
          <w:sz w:val="32"/>
          <w:szCs w:val="32"/>
        </w:rPr>
      </w:pPr>
      <w:r>
        <w:rPr>
          <w:rFonts w:hint="eastAsia" w:ascii="仿宋" w:hAnsi="仿宋" w:eastAsia="仿宋"/>
          <w:sz w:val="32"/>
          <w:szCs w:val="32"/>
        </w:rPr>
        <w:t>（2024年1月17日五</w:t>
      </w:r>
      <w:r>
        <w:rPr>
          <w:rFonts w:ascii="仿宋" w:hAnsi="仿宋" w:eastAsia="仿宋"/>
          <w:sz w:val="32"/>
          <w:szCs w:val="32"/>
        </w:rPr>
        <w:t>届</w:t>
      </w:r>
      <w:r>
        <w:rPr>
          <w:rFonts w:hint="eastAsia" w:ascii="仿宋" w:hAnsi="仿宋" w:eastAsia="仿宋"/>
          <w:sz w:val="32"/>
          <w:szCs w:val="32"/>
        </w:rPr>
        <w:t>理事会六次会议通过）</w:t>
      </w:r>
    </w:p>
    <w:p>
      <w:pPr>
        <w:ind w:firstLine="640" w:firstLineChars="200"/>
        <w:jc w:val="left"/>
        <w:rPr>
          <w:rFonts w:ascii="仿宋" w:hAnsi="仿宋" w:eastAsia="仿宋"/>
          <w:sz w:val="32"/>
          <w:szCs w:val="32"/>
        </w:rPr>
      </w:pPr>
      <w:r>
        <w:rPr>
          <w:rFonts w:hint="eastAsia" w:ascii="仿宋" w:hAnsi="仿宋" w:eastAsia="仿宋"/>
          <w:sz w:val="32"/>
          <w:szCs w:val="32"/>
        </w:rPr>
        <w:t>根据协会工作需要，经五</w:t>
      </w:r>
      <w:r>
        <w:rPr>
          <w:rFonts w:ascii="仿宋" w:hAnsi="仿宋" w:eastAsia="仿宋"/>
          <w:sz w:val="32"/>
          <w:szCs w:val="32"/>
        </w:rPr>
        <w:t>届</w:t>
      </w:r>
      <w:r>
        <w:rPr>
          <w:rFonts w:hint="eastAsia" w:ascii="仿宋" w:hAnsi="仿宋" w:eastAsia="仿宋"/>
          <w:sz w:val="32"/>
          <w:szCs w:val="32"/>
        </w:rPr>
        <w:t>理事会六次会议审</w:t>
      </w:r>
      <w:r>
        <w:rPr>
          <w:rFonts w:ascii="仿宋" w:hAnsi="仿宋" w:eastAsia="仿宋"/>
          <w:sz w:val="32"/>
          <w:szCs w:val="32"/>
        </w:rPr>
        <w:t>议</w:t>
      </w:r>
      <w:r>
        <w:rPr>
          <w:rFonts w:hint="eastAsia" w:ascii="仿宋" w:hAnsi="仿宋" w:eastAsia="仿宋"/>
          <w:sz w:val="32"/>
          <w:szCs w:val="32"/>
        </w:rPr>
        <w:t>，同意刁学刚同志辞去兼任的秘书长职务，选举罗列万同志</w:t>
      </w:r>
      <w:r>
        <w:rPr>
          <w:rFonts w:ascii="仿宋" w:hAnsi="仿宋" w:eastAsia="仿宋"/>
          <w:sz w:val="32"/>
          <w:szCs w:val="32"/>
        </w:rPr>
        <w:t>为第五届理事会理事</w:t>
      </w:r>
      <w:r>
        <w:rPr>
          <w:rFonts w:hint="eastAsia" w:ascii="仿宋" w:hAnsi="仿宋" w:eastAsia="仿宋"/>
          <w:sz w:val="32"/>
          <w:szCs w:val="32"/>
        </w:rPr>
        <w:t>、</w:t>
      </w:r>
      <w:r>
        <w:rPr>
          <w:rFonts w:ascii="仿宋" w:hAnsi="仿宋" w:eastAsia="仿宋"/>
          <w:sz w:val="32"/>
          <w:szCs w:val="32"/>
        </w:rPr>
        <w:t>常务理事</w:t>
      </w:r>
      <w:r>
        <w:rPr>
          <w:rFonts w:hint="eastAsia" w:ascii="仿宋" w:hAnsi="仿宋" w:eastAsia="仿宋"/>
          <w:sz w:val="32"/>
          <w:szCs w:val="32"/>
        </w:rPr>
        <w:t>、秘书长。</w:t>
      </w:r>
    </w:p>
    <w:p>
      <w:pPr>
        <w:ind w:firstLine="640" w:firstLineChars="200"/>
        <w:rPr>
          <w:rFonts w:ascii="仿宋" w:hAnsi="仿宋" w:eastAsia="仿宋"/>
          <w:sz w:val="32"/>
          <w:szCs w:val="32"/>
        </w:rPr>
      </w:pPr>
      <w:r>
        <w:rPr>
          <w:rFonts w:hint="eastAsia" w:ascii="仿宋" w:hAnsi="仿宋" w:eastAsia="仿宋"/>
          <w:sz w:val="32"/>
          <w:szCs w:val="32"/>
        </w:rPr>
        <w:t>罗列万，1963年11月生，中共党员，推广研究员，1985年毕业于浙江农业大学茶学系，2023年12月从浙江省农业技术推广中心退休。现任浙江省茶叶学会名誉理事长，全国茶叶标准化技术委员会绿茶组副主任委员，浙江省茶叶标准化技术委员会副主任委员。曾任农业农村部茶叶专家指导组成员，第四届浙江省农业农村厅茶叶首席专家，浙江省农业技术推广中心茶叶科科长，浙江大学、浙江农林大学、中国农科院研究生院、浙江农艺师学院、浙江茶业学院兼职教授，浙江省茶叶产业协会第三届、第四届理事会副秘书长。</w:t>
      </w:r>
    </w:p>
    <w:p>
      <w:pPr>
        <w:jc w:val="left"/>
        <w:rPr>
          <w:rFonts w:ascii="仿宋" w:hAnsi="仿宋" w:eastAsia="仿宋" w:cs="Cambria Math"/>
          <w:sz w:val="32"/>
          <w:szCs w:val="32"/>
        </w:rPr>
      </w:pPr>
    </w:p>
    <w:p>
      <w:pPr>
        <w:jc w:val="center"/>
        <w:rPr>
          <w:rFonts w:ascii="仿宋" w:hAnsi="仿宋" w:eastAsia="仿宋"/>
          <w:b/>
          <w:sz w:val="44"/>
          <w:szCs w:val="44"/>
        </w:rPr>
      </w:pPr>
      <w:r>
        <w:rPr>
          <w:rFonts w:ascii="仿宋" w:hAnsi="仿宋" w:eastAsia="仿宋"/>
          <w:b/>
          <w:sz w:val="44"/>
          <w:szCs w:val="44"/>
        </w:rPr>
        <w:t>关于</w:t>
      </w:r>
      <w:r>
        <w:rPr>
          <w:rFonts w:hint="eastAsia" w:ascii="仿宋" w:hAnsi="仿宋" w:eastAsia="仿宋"/>
          <w:b/>
          <w:sz w:val="44"/>
          <w:szCs w:val="44"/>
        </w:rPr>
        <w:t>调整相关协会职务</w:t>
      </w:r>
      <w:r>
        <w:rPr>
          <w:rFonts w:ascii="仿宋" w:hAnsi="仿宋" w:eastAsia="仿宋"/>
          <w:b/>
          <w:sz w:val="44"/>
          <w:szCs w:val="44"/>
        </w:rPr>
        <w:t>的决议</w:t>
      </w:r>
    </w:p>
    <w:p>
      <w:pPr>
        <w:jc w:val="center"/>
        <w:rPr>
          <w:rFonts w:ascii="仿宋" w:hAnsi="仿宋" w:eastAsia="仿宋"/>
          <w:sz w:val="32"/>
          <w:szCs w:val="32"/>
        </w:rPr>
      </w:pPr>
      <w:r>
        <w:rPr>
          <w:rFonts w:hint="eastAsia" w:ascii="仿宋" w:hAnsi="仿宋" w:eastAsia="仿宋"/>
          <w:sz w:val="32"/>
          <w:szCs w:val="32"/>
        </w:rPr>
        <w:t>（2024年1月17日五届理事会六次会议通过）</w:t>
      </w:r>
    </w:p>
    <w:p>
      <w:pPr>
        <w:ind w:firstLine="640" w:firstLineChars="200"/>
        <w:rPr>
          <w:rFonts w:ascii="仿宋" w:hAnsi="仿宋" w:eastAsia="仿宋"/>
          <w:sz w:val="32"/>
          <w:szCs w:val="32"/>
        </w:rPr>
      </w:pPr>
      <w:r>
        <w:rPr>
          <w:rFonts w:hint="eastAsia" w:ascii="仿宋" w:hAnsi="仿宋" w:eastAsia="仿宋"/>
          <w:sz w:val="32"/>
          <w:szCs w:val="32"/>
        </w:rPr>
        <w:t>根据有关请求和协会发展需要，经五届理事会六次会议表决通过，调整部分协会职务如下：</w:t>
      </w:r>
    </w:p>
    <w:p>
      <w:pPr>
        <w:ind w:firstLine="640" w:firstLineChars="200"/>
        <w:rPr>
          <w:rFonts w:ascii="仿宋" w:hAnsi="仿宋" w:eastAsia="仿宋"/>
          <w:sz w:val="32"/>
          <w:szCs w:val="32"/>
        </w:rPr>
      </w:pPr>
      <w:r>
        <w:rPr>
          <w:rFonts w:hint="eastAsia" w:ascii="仿宋" w:hAnsi="仿宋" w:eastAsia="仿宋" w:cs="楷体_GB2312"/>
          <w:sz w:val="32"/>
          <w:szCs w:val="32"/>
        </w:rPr>
        <w:t>德清莫干山黄芽茶业有限公司由</w:t>
      </w:r>
      <w:r>
        <w:rPr>
          <w:rFonts w:hint="eastAsia" w:ascii="仿宋" w:hAnsi="仿宋" w:eastAsia="仿宋"/>
          <w:sz w:val="32"/>
          <w:szCs w:val="32"/>
        </w:rPr>
        <w:t>沈</w:t>
      </w:r>
      <w:r>
        <w:rPr>
          <w:rFonts w:ascii="仿宋" w:hAnsi="仿宋" w:eastAsia="仿宋"/>
          <w:sz w:val="32"/>
          <w:szCs w:val="32"/>
        </w:rPr>
        <w:t>婵樱接任</w:t>
      </w:r>
      <w:r>
        <w:rPr>
          <w:rFonts w:hint="eastAsia" w:ascii="仿宋" w:hAnsi="仿宋" w:eastAsia="仿宋"/>
          <w:sz w:val="32"/>
          <w:szCs w:val="32"/>
        </w:rPr>
        <w:t>沈</w:t>
      </w:r>
      <w:r>
        <w:rPr>
          <w:rFonts w:ascii="仿宋" w:hAnsi="仿宋" w:eastAsia="仿宋"/>
          <w:sz w:val="32"/>
          <w:szCs w:val="32"/>
        </w:rPr>
        <w:t>云鹤的理事</w:t>
      </w:r>
      <w:r>
        <w:rPr>
          <w:rFonts w:ascii="仿宋" w:hAnsi="仿宋"/>
          <w:sz w:val="32"/>
          <w:szCs w:val="32"/>
        </w:rPr>
        <w:t>、</w:t>
      </w:r>
      <w:r>
        <w:rPr>
          <w:rFonts w:ascii="仿宋" w:hAnsi="仿宋" w:eastAsia="仿宋"/>
          <w:sz w:val="32"/>
          <w:szCs w:val="32"/>
        </w:rPr>
        <w:t>常务理事</w:t>
      </w:r>
      <w:r>
        <w:rPr>
          <w:rFonts w:ascii="仿宋" w:hAnsi="仿宋"/>
          <w:sz w:val="32"/>
          <w:szCs w:val="32"/>
        </w:rPr>
        <w:t>、</w:t>
      </w:r>
      <w:r>
        <w:rPr>
          <w:rFonts w:ascii="仿宋" w:hAnsi="仿宋" w:eastAsia="仿宋"/>
          <w:sz w:val="32"/>
          <w:szCs w:val="32"/>
        </w:rPr>
        <w:t>副会长职务</w:t>
      </w:r>
      <w:r>
        <w:rPr>
          <w:rFonts w:hint="eastAsia" w:ascii="仿宋" w:hAnsi="仿宋"/>
          <w:sz w:val="32"/>
          <w:szCs w:val="32"/>
        </w:rPr>
        <w:t>；</w:t>
      </w:r>
    </w:p>
    <w:p>
      <w:pPr>
        <w:ind w:firstLine="726" w:firstLineChars="227"/>
        <w:jc w:val="left"/>
        <w:rPr>
          <w:rFonts w:ascii="仿宋" w:hAnsi="仿宋" w:eastAsia="仿宋"/>
          <w:sz w:val="32"/>
          <w:szCs w:val="32"/>
        </w:rPr>
      </w:pPr>
      <w:r>
        <w:rPr>
          <w:rFonts w:ascii="仿宋" w:hAnsi="仿宋" w:eastAsia="仿宋"/>
          <w:sz w:val="32"/>
          <w:szCs w:val="32"/>
        </w:rPr>
        <w:t>中国茶叶拍卖交易服务有限公司由</w:t>
      </w:r>
      <w:r>
        <w:rPr>
          <w:rFonts w:hint="eastAsia" w:ascii="仿宋" w:hAnsi="仿宋" w:eastAsia="仿宋"/>
          <w:sz w:val="32"/>
          <w:szCs w:val="32"/>
        </w:rPr>
        <w:t>王景军接任叶伟勇的理事、常务理事职务；</w:t>
      </w:r>
    </w:p>
    <w:p>
      <w:pPr>
        <w:ind w:firstLine="726" w:firstLineChars="227"/>
        <w:jc w:val="left"/>
        <w:rPr>
          <w:rFonts w:ascii="仿宋" w:hAnsi="仿宋" w:eastAsia="仿宋"/>
          <w:sz w:val="32"/>
          <w:szCs w:val="32"/>
        </w:rPr>
      </w:pPr>
      <w:r>
        <w:rPr>
          <w:rFonts w:hint="eastAsia" w:ascii="仿宋" w:hAnsi="仿宋" w:eastAsia="仿宋"/>
          <w:sz w:val="32"/>
          <w:szCs w:val="32"/>
        </w:rPr>
        <w:t>同意省</w:t>
      </w:r>
      <w:r>
        <w:rPr>
          <w:rFonts w:hint="eastAsia" w:ascii="仿宋" w:hAnsi="仿宋" w:eastAsia="仿宋"/>
          <w:kern w:val="0"/>
          <w:sz w:val="32"/>
          <w:szCs w:val="32"/>
        </w:rPr>
        <w:t>农业技术推广中心金子晶辞去副秘书长职务的请求。</w:t>
      </w:r>
    </w:p>
    <w:p>
      <w:pPr>
        <w:jc w:val="left"/>
        <w:rPr>
          <w:rFonts w:ascii="仿宋" w:hAnsi="仿宋" w:eastAsia="仿宋" w:cs="Cambria Math"/>
          <w:sz w:val="32"/>
          <w:szCs w:val="32"/>
        </w:rPr>
      </w:pPr>
    </w:p>
    <w:p>
      <w:pPr>
        <w:jc w:val="center"/>
        <w:rPr>
          <w:rFonts w:ascii="仿宋" w:hAnsi="仿宋" w:eastAsia="仿宋"/>
          <w:b/>
          <w:sz w:val="44"/>
          <w:szCs w:val="44"/>
        </w:rPr>
      </w:pPr>
      <w:r>
        <w:rPr>
          <w:rFonts w:hint="eastAsia" w:ascii="仿宋" w:hAnsi="仿宋" w:eastAsia="仿宋"/>
          <w:b/>
          <w:sz w:val="44"/>
          <w:szCs w:val="44"/>
        </w:rPr>
        <w:t>关于增补第五届理事会副会长的决议</w:t>
      </w:r>
    </w:p>
    <w:p>
      <w:pPr>
        <w:jc w:val="center"/>
        <w:rPr>
          <w:rFonts w:ascii="仿宋" w:hAnsi="仿宋" w:eastAsia="仿宋"/>
          <w:sz w:val="32"/>
          <w:szCs w:val="32"/>
        </w:rPr>
      </w:pPr>
      <w:r>
        <w:rPr>
          <w:rFonts w:hint="eastAsia" w:ascii="仿宋" w:hAnsi="仿宋" w:eastAsia="仿宋"/>
          <w:sz w:val="32"/>
          <w:szCs w:val="32"/>
        </w:rPr>
        <w:t>（2024年1月17日五届理事会六次会议通过）</w:t>
      </w:r>
    </w:p>
    <w:p>
      <w:pPr>
        <w:ind w:firstLine="645"/>
        <w:rPr>
          <w:rFonts w:hint="eastAsia" w:ascii="仿宋" w:hAnsi="仿宋" w:eastAsia="仿宋"/>
          <w:sz w:val="32"/>
          <w:szCs w:val="32"/>
        </w:rPr>
      </w:pPr>
      <w:r>
        <w:rPr>
          <w:rFonts w:hint="eastAsia" w:ascii="仿宋" w:hAnsi="仿宋" w:eastAsia="仿宋"/>
          <w:sz w:val="32"/>
          <w:szCs w:val="32"/>
        </w:rPr>
        <w:t>根据协会发展需要，经五届理事会六次会议表决通过，增补浙江珍华生态茶叶科技有限公司总经理华慧荟为第五届理事会副会长。</w:t>
      </w:r>
    </w:p>
    <w:p>
      <w:pPr>
        <w:ind w:firstLine="645"/>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关于增补第五届理事会</w:t>
      </w:r>
      <w:r>
        <w:rPr>
          <w:rFonts w:hint="eastAsia" w:ascii="仿宋" w:hAnsi="仿宋" w:eastAsia="仿宋"/>
          <w:b/>
          <w:sz w:val="44"/>
          <w:szCs w:val="44"/>
        </w:rPr>
        <w:t>理事</w:t>
      </w:r>
      <w:r>
        <w:rPr>
          <w:rFonts w:ascii="仿宋" w:hAnsi="仿宋" w:eastAsia="仿宋"/>
          <w:b/>
          <w:sz w:val="44"/>
          <w:szCs w:val="44"/>
        </w:rPr>
        <w:t>的决议</w:t>
      </w:r>
    </w:p>
    <w:p>
      <w:pPr>
        <w:jc w:val="center"/>
        <w:rPr>
          <w:rFonts w:ascii="仿宋" w:hAnsi="仿宋" w:eastAsia="仿宋"/>
          <w:sz w:val="32"/>
          <w:szCs w:val="32"/>
        </w:rPr>
      </w:pPr>
      <w:r>
        <w:rPr>
          <w:rFonts w:hint="eastAsia" w:ascii="仿宋" w:hAnsi="仿宋" w:eastAsia="仿宋"/>
          <w:sz w:val="32"/>
          <w:szCs w:val="32"/>
        </w:rPr>
        <w:t>（2024年1月17日五届理事会六次会议通过）</w:t>
      </w:r>
    </w:p>
    <w:p>
      <w:pPr>
        <w:ind w:firstLine="726" w:firstLineChars="227"/>
        <w:rPr>
          <w:rFonts w:ascii="仿宋" w:hAnsi="仿宋" w:eastAsia="仿宋"/>
          <w:sz w:val="32"/>
          <w:szCs w:val="32"/>
        </w:rPr>
      </w:pPr>
      <w:r>
        <w:rPr>
          <w:rFonts w:hint="eastAsia" w:ascii="仿宋" w:hAnsi="仿宋" w:eastAsia="仿宋"/>
          <w:sz w:val="32"/>
          <w:szCs w:val="32"/>
        </w:rPr>
        <w:t>经五届理事会六次会议审议，决定增补以下单位为理事单位：</w:t>
      </w:r>
    </w:p>
    <w:p>
      <w:pPr>
        <w:ind w:firstLine="640" w:firstLineChars="200"/>
        <w:jc w:val="left"/>
        <w:rPr>
          <w:rFonts w:ascii="仿宋" w:hAnsi="仿宋" w:eastAsia="仿宋"/>
          <w:sz w:val="32"/>
          <w:szCs w:val="32"/>
        </w:rPr>
      </w:pPr>
      <w:r>
        <w:rPr>
          <w:rFonts w:hint="eastAsia" w:ascii="仿宋" w:hAnsi="仿宋" w:eastAsia="仿宋"/>
          <w:sz w:val="32"/>
          <w:szCs w:val="32"/>
        </w:rPr>
        <w:t>杭州来缘茶叶有限公司总经理 李爱平</w:t>
      </w:r>
    </w:p>
    <w:p>
      <w:pPr>
        <w:ind w:firstLine="640" w:firstLineChars="200"/>
        <w:jc w:val="left"/>
        <w:rPr>
          <w:rFonts w:ascii="仿宋" w:hAnsi="仿宋" w:eastAsia="仿宋"/>
          <w:sz w:val="32"/>
          <w:szCs w:val="32"/>
        </w:rPr>
      </w:pPr>
      <w:r>
        <w:rPr>
          <w:rFonts w:hint="eastAsia" w:ascii="仿宋" w:hAnsi="仿宋" w:eastAsia="仿宋"/>
          <w:sz w:val="32"/>
          <w:szCs w:val="32"/>
        </w:rPr>
        <w:t>杭州泰龙茶业有限公司总经理 舒策信</w:t>
      </w:r>
    </w:p>
    <w:p>
      <w:pPr>
        <w:ind w:firstLine="640" w:firstLineChars="200"/>
        <w:jc w:val="left"/>
        <w:rPr>
          <w:rFonts w:ascii="仿宋" w:hAnsi="仿宋" w:eastAsia="仿宋"/>
          <w:sz w:val="32"/>
          <w:szCs w:val="32"/>
        </w:rPr>
      </w:pPr>
      <w:r>
        <w:rPr>
          <w:rFonts w:hint="eastAsia" w:ascii="仿宋" w:hAnsi="仿宋" w:eastAsia="仿宋"/>
          <w:sz w:val="32"/>
          <w:szCs w:val="32"/>
        </w:rPr>
        <w:t>杭州临安桐坑有机茶厂总经理 胡道根</w:t>
      </w:r>
    </w:p>
    <w:p>
      <w:pPr>
        <w:ind w:firstLine="640" w:firstLineChars="200"/>
        <w:jc w:val="left"/>
        <w:rPr>
          <w:rFonts w:ascii="仿宋" w:hAnsi="仿宋" w:eastAsia="仿宋"/>
          <w:sz w:val="32"/>
          <w:szCs w:val="32"/>
        </w:rPr>
      </w:pPr>
      <w:r>
        <w:rPr>
          <w:rFonts w:hint="eastAsia" w:ascii="仿宋" w:hAnsi="仿宋" w:eastAsia="仿宋"/>
          <w:sz w:val="32"/>
          <w:szCs w:val="32"/>
        </w:rPr>
        <w:t>温州市慧珍农业发展有限公司总经理 赵建珍</w:t>
      </w:r>
    </w:p>
    <w:p>
      <w:pPr>
        <w:ind w:firstLine="640" w:firstLineChars="200"/>
        <w:jc w:val="left"/>
        <w:rPr>
          <w:rFonts w:ascii="仿宋" w:hAnsi="仿宋" w:eastAsia="仿宋"/>
          <w:kern w:val="0"/>
          <w:sz w:val="32"/>
          <w:szCs w:val="32"/>
        </w:rPr>
      </w:pPr>
      <w:r>
        <w:rPr>
          <w:rFonts w:hint="eastAsia" w:ascii="仿宋" w:hAnsi="仿宋" w:eastAsia="仿宋"/>
          <w:kern w:val="0"/>
          <w:sz w:val="32"/>
          <w:szCs w:val="32"/>
        </w:rPr>
        <w:t>浙江春力茶业有限公司董事长 黄春军</w:t>
      </w:r>
    </w:p>
    <w:p>
      <w:pPr>
        <w:ind w:firstLine="640" w:firstLineChars="200"/>
        <w:jc w:val="left"/>
        <w:rPr>
          <w:rFonts w:ascii="仿宋" w:hAnsi="仿宋" w:eastAsia="仿宋"/>
          <w:kern w:val="0"/>
          <w:sz w:val="32"/>
          <w:szCs w:val="32"/>
        </w:rPr>
      </w:pPr>
      <w:r>
        <w:rPr>
          <w:rFonts w:hint="eastAsia" w:ascii="仿宋" w:hAnsi="仿宋" w:eastAsia="仿宋"/>
          <w:kern w:val="0"/>
          <w:sz w:val="32"/>
          <w:szCs w:val="32"/>
        </w:rPr>
        <w:t>诸暨市经济特产站站长 金  英</w:t>
      </w:r>
    </w:p>
    <w:p>
      <w:pPr>
        <w:ind w:firstLine="640" w:firstLineChars="200"/>
        <w:jc w:val="left"/>
        <w:rPr>
          <w:rFonts w:ascii="仿宋" w:hAnsi="仿宋" w:eastAsia="仿宋"/>
          <w:kern w:val="0"/>
          <w:sz w:val="32"/>
          <w:szCs w:val="32"/>
        </w:rPr>
      </w:pPr>
      <w:r>
        <w:rPr>
          <w:rFonts w:hint="eastAsia" w:ascii="仿宋" w:hAnsi="仿宋" w:eastAsia="仿宋"/>
          <w:kern w:val="0"/>
          <w:sz w:val="32"/>
          <w:szCs w:val="32"/>
        </w:rPr>
        <w:t>浙江红茗茶机成套技术有限公司总经理 张诚荣</w:t>
      </w:r>
    </w:p>
    <w:p>
      <w:pPr>
        <w:ind w:firstLine="640" w:firstLineChars="200"/>
        <w:jc w:val="left"/>
        <w:rPr>
          <w:rFonts w:ascii="仿宋" w:hAnsi="仿宋" w:eastAsia="仿宋"/>
          <w:kern w:val="0"/>
          <w:sz w:val="32"/>
          <w:szCs w:val="32"/>
        </w:rPr>
      </w:pPr>
      <w:r>
        <w:rPr>
          <w:rFonts w:hint="eastAsia" w:ascii="仿宋" w:hAnsi="仿宋" w:eastAsia="仿宋"/>
          <w:kern w:val="0"/>
          <w:sz w:val="32"/>
          <w:szCs w:val="32"/>
        </w:rPr>
        <w:t>新昌县罗坑山生态茶业有限公司总经理 吴红云</w:t>
      </w:r>
    </w:p>
    <w:p>
      <w:pPr>
        <w:ind w:firstLine="640" w:firstLineChars="200"/>
        <w:jc w:val="left"/>
        <w:rPr>
          <w:rFonts w:ascii="仿宋" w:hAnsi="仿宋" w:eastAsia="仿宋"/>
          <w:kern w:val="0"/>
          <w:sz w:val="32"/>
          <w:szCs w:val="32"/>
        </w:rPr>
      </w:pPr>
      <w:r>
        <w:rPr>
          <w:rFonts w:hint="eastAsia" w:ascii="仿宋" w:hAnsi="仿宋" w:eastAsia="仿宋"/>
          <w:kern w:val="0"/>
          <w:sz w:val="32"/>
          <w:szCs w:val="32"/>
        </w:rPr>
        <w:t>浙江龙顶茶叶有限公司副总经理 刘晨光</w:t>
      </w:r>
    </w:p>
    <w:p>
      <w:pPr>
        <w:ind w:firstLine="640" w:firstLineChars="200"/>
        <w:jc w:val="left"/>
        <w:rPr>
          <w:rFonts w:ascii="仿宋" w:hAnsi="仿宋" w:eastAsia="仿宋"/>
          <w:sz w:val="32"/>
          <w:szCs w:val="32"/>
        </w:rPr>
      </w:pPr>
      <w:r>
        <w:rPr>
          <w:rFonts w:hint="eastAsia" w:ascii="仿宋" w:hAnsi="仿宋" w:eastAsia="仿宋"/>
          <w:sz w:val="32"/>
          <w:szCs w:val="32"/>
        </w:rPr>
        <w:t xml:space="preserve">           </w:t>
      </w:r>
    </w:p>
    <w:p>
      <w:pPr>
        <w:jc w:val="left"/>
        <w:rPr>
          <w:rFonts w:ascii="仿宋" w:hAnsi="仿宋" w:eastAsia="仿宋"/>
          <w:sz w:val="32"/>
          <w:szCs w:val="32"/>
        </w:rPr>
      </w:pPr>
    </w:p>
    <w:p>
      <w:pPr>
        <w:jc w:val="left"/>
        <w:rPr>
          <w:rFonts w:hint="eastAsia" w:ascii="仿宋" w:hAnsi="仿宋" w:eastAsia="仿宋"/>
          <w:sz w:val="32"/>
          <w:szCs w:val="32"/>
        </w:rPr>
      </w:pPr>
    </w:p>
    <w:p>
      <w:pPr>
        <w:jc w:val="left"/>
        <w:rPr>
          <w:rFonts w:hint="eastAsia" w:ascii="仿宋" w:hAnsi="仿宋" w:eastAsia="仿宋"/>
          <w:sz w:val="32"/>
          <w:szCs w:val="32"/>
        </w:rPr>
      </w:pPr>
    </w:p>
    <w:p>
      <w:pPr>
        <w:jc w:val="left"/>
        <w:rPr>
          <w:rFonts w:hint="eastAsia" w:ascii="仿宋" w:hAnsi="仿宋" w:eastAsia="仿宋"/>
          <w:sz w:val="32"/>
          <w:szCs w:val="32"/>
        </w:rPr>
      </w:pPr>
    </w:p>
    <w:p>
      <w:pPr>
        <w:jc w:val="left"/>
        <w:rPr>
          <w:rFonts w:hint="eastAsia" w:ascii="仿宋" w:hAnsi="仿宋" w:eastAsia="仿宋"/>
          <w:sz w:val="32"/>
          <w:szCs w:val="32"/>
        </w:rPr>
      </w:pPr>
    </w:p>
    <w:p>
      <w:pPr>
        <w:jc w:val="left"/>
        <w:rPr>
          <w:rFonts w:ascii="仿宋" w:hAnsi="仿宋" w:eastAsia="仿宋"/>
          <w:sz w:val="32"/>
          <w:szCs w:val="32"/>
        </w:rPr>
      </w:pPr>
    </w:p>
    <w:p>
      <w:pPr>
        <w:jc w:val="left"/>
        <w:rPr>
          <w:rFonts w:ascii="仿宋" w:hAnsi="仿宋" w:eastAsia="仿宋" w:cs="Cambria Math"/>
          <w:sz w:val="32"/>
          <w:szCs w:val="32"/>
        </w:rPr>
      </w:pP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pPr>
        <w:ind w:right="239" w:rightChars="114" w:firstLine="600" w:firstLineChars="200"/>
        <w:jc w:val="left"/>
        <w:rPr>
          <w:rFonts w:ascii="仿宋" w:hAnsi="仿宋" w:eastAsia="仿宋" w:cs="仿宋_GB2312"/>
          <w:sz w:val="30"/>
          <w:szCs w:val="30"/>
        </w:rPr>
      </w:pPr>
    </w:p>
    <w:sectPr>
      <w:footerReference r:id="rId3" w:type="default"/>
      <w:pgSz w:w="11906" w:h="16838"/>
      <w:pgMar w:top="155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43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mNjIzOTA4ZmQ1NDA0ODMwYjI5MmYxZjBjNDJhOWMifQ=="/>
  </w:docVars>
  <w:rsids>
    <w:rsidRoot w:val="00D93468"/>
    <w:rsid w:val="000D591C"/>
    <w:rsid w:val="00150D76"/>
    <w:rsid w:val="004742A2"/>
    <w:rsid w:val="004E68DD"/>
    <w:rsid w:val="005A23F7"/>
    <w:rsid w:val="0076741B"/>
    <w:rsid w:val="007A1D0A"/>
    <w:rsid w:val="00A24E72"/>
    <w:rsid w:val="00D93468"/>
    <w:rsid w:val="00DC05AA"/>
    <w:rsid w:val="00EA38F7"/>
    <w:rsid w:val="09ED12E4"/>
    <w:rsid w:val="0DC236B6"/>
    <w:rsid w:val="126D5B18"/>
    <w:rsid w:val="151733B8"/>
    <w:rsid w:val="15AB5513"/>
    <w:rsid w:val="1A916298"/>
    <w:rsid w:val="1C3A72D2"/>
    <w:rsid w:val="1DE25558"/>
    <w:rsid w:val="1FBB6541"/>
    <w:rsid w:val="26E12378"/>
    <w:rsid w:val="43801515"/>
    <w:rsid w:val="487E2B7D"/>
    <w:rsid w:val="55C15874"/>
    <w:rsid w:val="56321F9E"/>
    <w:rsid w:val="66252D77"/>
    <w:rsid w:val="6E355F95"/>
    <w:rsid w:val="7BB23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6"/>
    <w:autoRedefine/>
    <w:semiHidden/>
    <w:unhideWhenUsed/>
    <w:qFormat/>
    <w:uiPriority w:val="99"/>
    <w:pPr>
      <w:spacing w:after="120"/>
    </w:pPr>
  </w:style>
  <w:style w:type="paragraph" w:styleId="3">
    <w:name w:val="Balloon Text"/>
    <w:basedOn w:val="1"/>
    <w:link w:val="15"/>
    <w:autoRedefine/>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3"/>
    <w:autoRedefine/>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2"/>
    <w:link w:val="17"/>
    <w:autoRedefine/>
    <w:semiHidden/>
    <w:unhideWhenUsed/>
    <w:qFormat/>
    <w:uiPriority w:val="99"/>
    <w:pPr>
      <w:ind w:firstLine="420" w:firstLineChars="100"/>
    </w:pPr>
  </w:style>
  <w:style w:type="character" w:styleId="11">
    <w:name w:val="Strong"/>
    <w:basedOn w:val="10"/>
    <w:autoRedefine/>
    <w:qFormat/>
    <w:uiPriority w:val="22"/>
    <w:rPr>
      <w:b/>
      <w:bCs/>
    </w:rPr>
  </w:style>
  <w:style w:type="character" w:customStyle="1" w:styleId="12">
    <w:name w:val="页脚 Char"/>
    <w:basedOn w:val="10"/>
    <w:link w:val="4"/>
    <w:autoRedefine/>
    <w:qFormat/>
    <w:uiPriority w:val="99"/>
    <w:rPr>
      <w:rFonts w:ascii="Times New Roman" w:hAnsi="Times New Roman" w:eastAsia="宋体" w:cs="Times New Roman"/>
      <w:sz w:val="18"/>
      <w:szCs w:val="18"/>
    </w:rPr>
  </w:style>
  <w:style w:type="character" w:customStyle="1" w:styleId="13">
    <w:name w:val="正文文本缩进 3 Char"/>
    <w:basedOn w:val="10"/>
    <w:link w:val="6"/>
    <w:autoRedefine/>
    <w:qFormat/>
    <w:uiPriority w:val="0"/>
    <w:rPr>
      <w:rFonts w:ascii="楷体_GB2312" w:hAnsi="Times New Roman" w:eastAsia="楷体_GB2312" w:cs="Times New Roman"/>
      <w:sz w:val="32"/>
      <w:szCs w:val="24"/>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5">
    <w:name w:val="批注框文本 Char"/>
    <w:basedOn w:val="10"/>
    <w:link w:val="3"/>
    <w:autoRedefine/>
    <w:semiHidden/>
    <w:qFormat/>
    <w:uiPriority w:val="99"/>
    <w:rPr>
      <w:rFonts w:ascii="Times New Roman" w:hAnsi="Times New Roman" w:eastAsia="宋体" w:cs="Times New Roman"/>
      <w:sz w:val="18"/>
      <w:szCs w:val="18"/>
    </w:rPr>
  </w:style>
  <w:style w:type="character" w:customStyle="1" w:styleId="16">
    <w:name w:val="正文文本 Char"/>
    <w:basedOn w:val="10"/>
    <w:link w:val="2"/>
    <w:autoRedefine/>
    <w:semiHidden/>
    <w:qFormat/>
    <w:uiPriority w:val="99"/>
    <w:rPr>
      <w:rFonts w:ascii="Times New Roman" w:hAnsi="Times New Roman" w:eastAsia="宋体" w:cs="Times New Roman"/>
      <w:szCs w:val="24"/>
    </w:rPr>
  </w:style>
  <w:style w:type="character" w:customStyle="1" w:styleId="17">
    <w:name w:val="正文首行缩进 Char"/>
    <w:basedOn w:val="16"/>
    <w:link w:val="8"/>
    <w:autoRedefine/>
    <w:semiHidden/>
    <w:qFormat/>
    <w:uiPriority w:val="99"/>
  </w:style>
  <w:style w:type="paragraph" w:styleId="18">
    <w:name w:val="List Paragraph"/>
    <w:basedOn w:val="1"/>
    <w:autoRedefine/>
    <w:qFormat/>
    <w:uiPriority w:val="34"/>
    <w:pPr>
      <w:ind w:firstLine="420" w:firstLineChars="200"/>
    </w:pPr>
  </w:style>
  <w:style w:type="character" w:customStyle="1" w:styleId="19">
    <w:name w:val="页眉 Char"/>
    <w:basedOn w:val="10"/>
    <w:link w:val="5"/>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6645</Words>
  <Characters>7176</Characters>
  <Lines>142</Lines>
  <Paragraphs>40</Paragraphs>
  <TotalTime>4</TotalTime>
  <ScaleCrop>false</ScaleCrop>
  <LinksUpToDate>false</LinksUpToDate>
  <CharactersWithSpaces>7207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2022-02-22T01:14:00Z</dcterms:created>
  <dc:creator>ADMIN</dc:creator>
  <cp:lastModifiedBy>Administrator</cp:lastModifiedBy>
  <cp:lastPrinted>2024-01-18T07:54:50Z</cp:lastPrinted>
  <dcterms:modified xsi:type="dcterms:W3CDTF">2024-01-18T07:56:11Z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2899154F22E44CE5B76188657ADC21C5</vt:lpwstr>
  </property>
</Properties>
</file>