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B4" w:rsidRDefault="002904A3">
      <w:r>
        <w:pict>
          <v:rect id="1026" o:spid="_x0000_s1031" style="position:absolute;left:0;text-align:left;margin-left:207.4pt;margin-top:.4pt;width:194.6pt;height:73.85pt;z-index:2;visibility:visible;mso-wrap-distance-left:0;mso-wrap-distance-right:0" stroked="f">
            <v:textbox>
              <w:txbxContent>
                <w:p w:rsidR="00985DB4" w:rsidRDefault="00273484">
                  <w:pPr>
                    <w:rPr>
                      <w:rFonts w:ascii="MingLiU_HKSCS-ExtB" w:eastAsia="MingLiU_HKSCS-ExtB" w:hAnsi="MingLiU_HKSCS-ExtB"/>
                      <w:b/>
                      <w:sz w:val="144"/>
                      <w:szCs w:val="144"/>
                    </w:rPr>
                  </w:pPr>
                  <w:r>
                    <w:rPr>
                      <w:rFonts w:ascii="MingLiU_HKSCS-ExtB" w:eastAsia="MingLiU_HKSCS-ExtB" w:hAnsi="MingLiU_HKSCS-ExtB" w:hint="eastAsia"/>
                      <w:b/>
                      <w:sz w:val="96"/>
                      <w:szCs w:val="96"/>
                    </w:rPr>
                    <w:t>T/ZTIA</w:t>
                  </w:r>
                </w:p>
              </w:txbxContent>
            </v:textbox>
          </v:rect>
        </w:pict>
      </w:r>
      <w:r w:rsidR="00273484">
        <w:rPr>
          <w:rFonts w:hint="eastAsia"/>
        </w:rPr>
        <w:t xml:space="preserve">ICS  67.140.10                             </w:t>
      </w:r>
    </w:p>
    <w:p w:rsidR="00985DB4" w:rsidRDefault="00273484">
      <w:r>
        <w:rPr>
          <w:rFonts w:hint="eastAsia"/>
        </w:rPr>
        <w:t>CCS  X  55</w:t>
      </w:r>
    </w:p>
    <w:p w:rsidR="00985DB4" w:rsidRDefault="00985DB4"/>
    <w:p w:rsidR="00985DB4" w:rsidRDefault="002904A3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7" o:spid="_x0000_s1030" style="position:absolute;left:0;text-align:left;margin-left:211.5pt;margin-top:41.55pt;width:158.25pt;height:28.15pt;z-index:3;visibility:visible;mso-wrap-distance-left:0;mso-wrap-distance-right:0" stroked="f">
            <v:textbox>
              <w:txbxContent>
                <w:p w:rsidR="00985DB4" w:rsidRDefault="00273484">
                  <w:pPr>
                    <w:jc w:val="center"/>
                    <w:rPr>
                      <w:rFonts w:ascii="黑体" w:eastAsia="黑体" w:hAnsi="黑体"/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T/</w:t>
                  </w:r>
                  <w:r>
                    <w:rPr>
                      <w:b/>
                      <w:sz w:val="28"/>
                      <w:szCs w:val="28"/>
                    </w:rPr>
                    <w:t>ZTIA0001-2025</w:t>
                  </w:r>
                </w:p>
              </w:txbxContent>
            </v:textbox>
          </v:rect>
        </w:pict>
      </w:r>
      <w:r w:rsidR="00273484">
        <w:rPr>
          <w:rFonts w:ascii="黑体" w:eastAsia="黑体" w:hAnsi="黑体" w:hint="eastAsia"/>
          <w:sz w:val="52"/>
          <w:szCs w:val="52"/>
        </w:rPr>
        <w:t>浙江省茶叶产业协会团体标准</w:t>
      </w:r>
    </w:p>
    <w:p w:rsidR="00985DB4" w:rsidRDefault="002904A3">
      <w:pPr>
        <w:jc w:val="right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8" o:spid="_x0000_s1029" style="position:absolute;left:0;text-align:left;margin-left:1.95pt;margin-top:11.65pt;width:409.9pt;height:40.5pt;z-index:4;visibility:visible;mso-wrap-distance-left:0;mso-wrap-distance-right:0" stroked="f">
            <v:textbox>
              <w:txbxContent>
                <w:p w:rsidR="00985DB4" w:rsidRDefault="00273484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 xml:space="preserve">————————————————————————— </w:t>
                  </w:r>
                </w:p>
                <w:p w:rsidR="00985DB4" w:rsidRDefault="00985DB4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</w:p>
    <w:p w:rsidR="00985DB4" w:rsidRDefault="00985DB4">
      <w:pPr>
        <w:jc w:val="center"/>
        <w:rPr>
          <w:rFonts w:ascii="黑体" w:eastAsia="黑体" w:hAnsi="黑体"/>
          <w:sz w:val="52"/>
          <w:szCs w:val="52"/>
        </w:rPr>
      </w:pPr>
    </w:p>
    <w:p w:rsidR="00985DB4" w:rsidRDefault="00985DB4">
      <w:pPr>
        <w:ind w:left="0" w:firstLine="0"/>
        <w:rPr>
          <w:rFonts w:ascii="黑体" w:eastAsia="黑体" w:hAnsi="黑体"/>
          <w:sz w:val="52"/>
          <w:szCs w:val="52"/>
        </w:rPr>
      </w:pPr>
    </w:p>
    <w:p w:rsidR="00985DB4" w:rsidRDefault="00273484">
      <w:pPr>
        <w:spacing w:before="0" w:beforeAutospacing="0" w:after="0" w:line="240" w:lineRule="auto"/>
        <w:ind w:left="0" w:right="0" w:firstLine="0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温州早茶生产加工技术规程</w:t>
      </w:r>
    </w:p>
    <w:p w:rsidR="00985DB4" w:rsidRDefault="00985DB4">
      <w:pPr>
        <w:jc w:val="center"/>
        <w:rPr>
          <w:rFonts w:ascii="黑体" w:eastAsia="黑体" w:hAnsi="黑体"/>
          <w:sz w:val="52"/>
          <w:szCs w:val="52"/>
        </w:rPr>
      </w:pPr>
    </w:p>
    <w:p w:rsidR="00985DB4" w:rsidRDefault="00985DB4">
      <w:pPr>
        <w:ind w:left="0" w:firstLine="0"/>
        <w:jc w:val="both"/>
        <w:rPr>
          <w:rFonts w:ascii="黑体" w:eastAsia="黑体" w:hAnsi="黑体"/>
          <w:sz w:val="52"/>
          <w:szCs w:val="52"/>
        </w:rPr>
      </w:pPr>
    </w:p>
    <w:p w:rsidR="00985DB4" w:rsidRDefault="00985DB4">
      <w:pPr>
        <w:jc w:val="center"/>
        <w:rPr>
          <w:rFonts w:ascii="黑体" w:eastAsia="黑体" w:hAnsi="黑体"/>
          <w:sz w:val="52"/>
          <w:szCs w:val="52"/>
        </w:rPr>
      </w:pPr>
    </w:p>
    <w:p w:rsidR="00985DB4" w:rsidRDefault="00985DB4">
      <w:pPr>
        <w:jc w:val="center"/>
        <w:rPr>
          <w:rFonts w:ascii="黑体" w:eastAsia="黑体" w:hAnsi="黑体"/>
          <w:sz w:val="52"/>
          <w:szCs w:val="52"/>
        </w:rPr>
      </w:pPr>
    </w:p>
    <w:p w:rsidR="00985DB4" w:rsidRDefault="002904A3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9" o:spid="_x0000_s1028" style="position:absolute;left:0;text-align:left;margin-left:234.9pt;margin-top:42.65pt;width:166.05pt;height:42.9pt;z-index:5;visibility:visible;mso-width-percent:400;mso-wrap-distance-left:0;mso-wrap-distance-right:0;mso-width-percent:400;mso-width-relative:margin" stroked="f">
            <v:textbox>
              <w:txbxContent>
                <w:p w:rsidR="00985DB4" w:rsidRPr="00B93007" w:rsidRDefault="0069617F">
                  <w:pPr>
                    <w:ind w:firstLine="0"/>
                    <w:rPr>
                      <w:rFonts w:ascii="黑体" w:eastAsia="黑体" w:hAnsi="黑体"/>
                      <w:color w:val="auto"/>
                      <w:sz w:val="28"/>
                      <w:szCs w:val="28"/>
                      <w:rPrChange w:id="0" w:author="ADMIN" w:date="2025-03-19T08:41:00Z">
                        <w:rPr>
                          <w:rFonts w:ascii="黑体" w:eastAsia="黑体" w:hAnsi="黑体"/>
                          <w:sz w:val="28"/>
                          <w:szCs w:val="28"/>
                        </w:rPr>
                      </w:rPrChange>
                    </w:rPr>
                  </w:pPr>
                  <w:r>
                    <w:rPr>
                      <w:rFonts w:ascii="黑体" w:eastAsia="黑体" w:hAnsi="黑体" w:hint="eastAsia"/>
                      <w:color w:val="auto"/>
                      <w:sz w:val="28"/>
                      <w:szCs w:val="28"/>
                    </w:rPr>
                    <w:t>2025-03-20实施</w:t>
                  </w:r>
                </w:p>
              </w:txbxContent>
            </v:textbox>
          </v:rect>
        </w:pict>
      </w:r>
      <w:r>
        <w:rPr>
          <w:rFonts w:ascii="黑体" w:eastAsia="黑体" w:hAnsi="黑体"/>
          <w:sz w:val="52"/>
          <w:szCs w:val="52"/>
        </w:rPr>
        <w:pict>
          <v:rect id="1030" o:spid="_x0000_s1027" style="position:absolute;left:0;text-align:left;margin-left:1.95pt;margin-top:42.65pt;width:166.05pt;height:38.4pt;z-index:6;visibility:visible;mso-width-percent:400;mso-height-percent:200;mso-wrap-distance-left:0;mso-wrap-distance-right:0;mso-width-percent:400;mso-height-percent:200;mso-width-relative:margin;mso-height-relative:margin" stroked="f">
            <v:textbox style="mso-fit-shape-to-text:t">
              <w:txbxContent>
                <w:p w:rsidR="00985DB4" w:rsidRDefault="0069617F">
                  <w:pPr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hint="eastAsia"/>
                      <w:color w:val="auto"/>
                      <w:sz w:val="28"/>
                      <w:szCs w:val="28"/>
                    </w:rPr>
                    <w:t>2025-03-19发布</w:t>
                  </w:r>
                  <w:r w:rsidR="00273484">
                    <w:rPr>
                      <w:rFonts w:ascii="黑体" w:eastAsia="黑体" w:hAnsi="黑体" w:hint="eastAsia"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rect>
        </w:pict>
      </w:r>
    </w:p>
    <w:p w:rsidR="00985DB4" w:rsidRDefault="002904A3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31" o:spid="_x0000_s1026" style="position:absolute;left:0;text-align:left;margin-left:-9.75pt;margin-top:29.95pt;width:445.15pt;height:84.75pt;z-index:7;visibility:visible;mso-wrap-distance-left:0;mso-wrap-distance-right:0" stroked="f">
            <v:textbox>
              <w:txbxContent>
                <w:p w:rsidR="00985DB4" w:rsidRDefault="00273484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 xml:space="preserve">————————————————————————— </w:t>
                  </w:r>
                </w:p>
                <w:p w:rsidR="00985DB4" w:rsidRDefault="00273484">
                  <w:pPr>
                    <w:jc w:val="center"/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浙江省茶叶产业协会发布</w:t>
                  </w:r>
                </w:p>
              </w:txbxContent>
            </v:textbox>
          </v:rect>
        </w:pict>
      </w:r>
    </w:p>
    <w:p w:rsidR="00985DB4" w:rsidRDefault="00985DB4">
      <w:pPr>
        <w:spacing w:before="0" w:beforeAutospacing="0" w:after="0" w:line="240" w:lineRule="auto"/>
        <w:ind w:left="0" w:right="0" w:firstLine="0"/>
        <w:rPr>
          <w:rFonts w:ascii="黑体" w:eastAsia="黑体" w:hAnsi="黑体"/>
          <w:sz w:val="32"/>
          <w:szCs w:val="32"/>
        </w:rPr>
        <w:sectPr w:rsidR="00985D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40"/>
          <w:pgMar w:top="1440" w:right="1440" w:bottom="1440" w:left="1440" w:header="720" w:footer="720" w:gutter="0"/>
          <w:cols w:space="720"/>
          <w:titlePg/>
          <w:docGrid w:linePitch="286"/>
        </w:sectPr>
      </w:pPr>
    </w:p>
    <w:p w:rsidR="00985DB4" w:rsidRDefault="00273484">
      <w:pPr>
        <w:pStyle w:val="1"/>
        <w:spacing w:after="537"/>
        <w:ind w:left="0" w:firstLine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lastRenderedPageBreak/>
        <w:t>前  言</w:t>
      </w:r>
    </w:p>
    <w:p w:rsidR="00985DB4" w:rsidRPr="00B93007" w:rsidRDefault="002904A3">
      <w:pPr>
        <w:pStyle w:val="afd"/>
        <w:ind w:firstLineChars="200" w:firstLine="420"/>
        <w:jc w:val="left"/>
        <w:rPr>
          <w:rFonts w:eastAsiaTheme="minorEastAsia"/>
          <w:sz w:val="21"/>
          <w:szCs w:val="21"/>
          <w:rPrChange w:id="1" w:author="ADMIN" w:date="2025-03-19T08:42:00Z">
            <w:rPr>
              <w:sz w:val="21"/>
              <w:szCs w:val="21"/>
            </w:rPr>
          </w:rPrChange>
        </w:rPr>
      </w:pPr>
      <w:r w:rsidRPr="002904A3">
        <w:rPr>
          <w:rFonts w:eastAsiaTheme="minorEastAsia" w:hint="eastAsia"/>
          <w:sz w:val="21"/>
          <w:szCs w:val="21"/>
          <w:rPrChange w:id="2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本标准按照</w:t>
      </w:r>
      <w:r w:rsidRPr="002904A3">
        <w:rPr>
          <w:rFonts w:ascii="Times New Roman" w:eastAsiaTheme="minorEastAsia"/>
          <w:sz w:val="21"/>
          <w:szCs w:val="21"/>
          <w:rPrChange w:id="3" w:author="ADMIN" w:date="2025-03-19T08:42:00Z">
            <w:rPr>
              <w:rFonts w:ascii="Times New Roman" w:hAnsi="宋体" w:cs="宋体"/>
              <w:color w:val="000000"/>
              <w:kern w:val="2"/>
              <w:sz w:val="21"/>
              <w:szCs w:val="21"/>
            </w:rPr>
          </w:rPrChange>
        </w:rPr>
        <w:t>GB/T 1.1</w:t>
      </w:r>
      <w:r w:rsidRPr="002904A3">
        <w:rPr>
          <w:rFonts w:ascii="Times New Roman" w:eastAsiaTheme="minorEastAsia"/>
          <w:sz w:val="21"/>
          <w:szCs w:val="21"/>
          <w:rPrChange w:id="4" w:author="ADMIN" w:date="2025-03-19T08:42:00Z">
            <w:rPr>
              <w:rFonts w:ascii="Times New Roman" w:hAnsi="宋体" w:cs="宋体"/>
              <w:color w:val="000000"/>
              <w:kern w:val="2"/>
              <w:sz w:val="21"/>
              <w:szCs w:val="21"/>
            </w:rPr>
          </w:rPrChange>
        </w:rPr>
        <w:t>技术规程准</w:t>
      </w:r>
      <w:r w:rsidRPr="002904A3">
        <w:rPr>
          <w:rFonts w:eastAsiaTheme="minorEastAsia" w:hint="eastAsia"/>
          <w:sz w:val="21"/>
          <w:szCs w:val="21"/>
          <w:rPrChange w:id="5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《标准化工作导</w:t>
      </w:r>
      <w:r w:rsidRPr="002904A3">
        <w:rPr>
          <w:rFonts w:eastAsiaTheme="minorEastAsia" w:hint="eastAsia"/>
          <w:spacing w:val="105"/>
          <w:sz w:val="21"/>
          <w:szCs w:val="21"/>
          <w:fitText w:val="630" w:id="-748539392"/>
          <w:rPrChange w:id="6" w:author="ADMIN" w:date="2025-03-19T08:42:00Z">
            <w:rPr>
              <w:rFonts w:hAnsi="宋体" w:cs="宋体" w:hint="eastAsia"/>
              <w:color w:val="000000"/>
              <w:spacing w:val="105"/>
              <w:kern w:val="2"/>
              <w:sz w:val="21"/>
              <w:szCs w:val="21"/>
            </w:rPr>
          </w:rPrChange>
        </w:rPr>
        <w:t>则</w:t>
      </w:r>
      <w:r w:rsidRPr="002904A3">
        <w:rPr>
          <w:rFonts w:eastAsiaTheme="minorEastAsia" w:hint="eastAsia"/>
          <w:sz w:val="21"/>
          <w:szCs w:val="21"/>
          <w:fitText w:val="630" w:id="-748539392"/>
          <w:rPrChange w:id="7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第</w:t>
      </w:r>
      <w:r w:rsidRPr="002904A3">
        <w:rPr>
          <w:rFonts w:ascii="Times New Roman" w:eastAsiaTheme="minorEastAsia"/>
          <w:sz w:val="21"/>
          <w:szCs w:val="21"/>
          <w:rPrChange w:id="8" w:author="ADMIN" w:date="2025-03-19T08:42:00Z">
            <w:rPr>
              <w:rFonts w:ascii="Times New Roman" w:hAnsi="宋体" w:cs="宋体"/>
              <w:color w:val="000000"/>
              <w:kern w:val="2"/>
              <w:sz w:val="21"/>
              <w:szCs w:val="21"/>
            </w:rPr>
          </w:rPrChange>
        </w:rPr>
        <w:t>1</w:t>
      </w:r>
      <w:r w:rsidRPr="002904A3">
        <w:rPr>
          <w:rFonts w:eastAsiaTheme="minorEastAsia" w:hint="eastAsia"/>
          <w:sz w:val="21"/>
          <w:szCs w:val="21"/>
          <w:rPrChange w:id="9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部分：标准化文件的结构和起草规则》的规定起草。</w:t>
      </w:r>
    </w:p>
    <w:p w:rsidR="00985DB4" w:rsidRPr="00B93007" w:rsidRDefault="002904A3">
      <w:pPr>
        <w:pStyle w:val="afd"/>
        <w:ind w:firstLineChars="200" w:firstLine="420"/>
        <w:jc w:val="left"/>
        <w:rPr>
          <w:rFonts w:eastAsiaTheme="minorEastAsia"/>
          <w:sz w:val="21"/>
          <w:szCs w:val="21"/>
          <w:rPrChange w:id="10" w:author="ADMIN" w:date="2025-03-19T08:42:00Z">
            <w:rPr>
              <w:sz w:val="21"/>
              <w:szCs w:val="21"/>
            </w:rPr>
          </w:rPrChange>
        </w:rPr>
      </w:pPr>
      <w:r w:rsidRPr="002904A3">
        <w:rPr>
          <w:rFonts w:eastAsiaTheme="minorEastAsia" w:hint="eastAsia"/>
          <w:sz w:val="21"/>
          <w:szCs w:val="21"/>
          <w:rPrChange w:id="11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请注意本标准的某些内容可能涉及专利。本标准的发布机构不承担识别专利的责任。</w:t>
      </w:r>
    </w:p>
    <w:p w:rsidR="00985DB4" w:rsidRPr="00B93007" w:rsidRDefault="002904A3">
      <w:pPr>
        <w:pStyle w:val="afd"/>
        <w:ind w:firstLineChars="200" w:firstLine="420"/>
        <w:jc w:val="left"/>
        <w:rPr>
          <w:rFonts w:eastAsiaTheme="minorEastAsia"/>
          <w:sz w:val="21"/>
          <w:szCs w:val="21"/>
          <w:rPrChange w:id="12" w:author="ADMIN" w:date="2025-03-19T08:42:00Z">
            <w:rPr>
              <w:sz w:val="21"/>
              <w:szCs w:val="21"/>
            </w:rPr>
          </w:rPrChange>
        </w:rPr>
      </w:pPr>
      <w:r w:rsidRPr="002904A3">
        <w:rPr>
          <w:rFonts w:eastAsiaTheme="minorEastAsia" w:hint="eastAsia"/>
          <w:sz w:val="21"/>
          <w:szCs w:val="21"/>
          <w:rPrChange w:id="13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本标准由温州市农业技术推广中心提出。</w:t>
      </w:r>
    </w:p>
    <w:p w:rsidR="00985DB4" w:rsidRPr="00B93007" w:rsidRDefault="002904A3">
      <w:pPr>
        <w:pStyle w:val="afd"/>
        <w:ind w:firstLineChars="200" w:firstLine="420"/>
        <w:jc w:val="left"/>
        <w:rPr>
          <w:rFonts w:eastAsiaTheme="minorEastAsia"/>
          <w:sz w:val="21"/>
          <w:szCs w:val="21"/>
          <w:rPrChange w:id="14" w:author="ADMIN" w:date="2025-03-19T08:42:00Z">
            <w:rPr>
              <w:sz w:val="21"/>
              <w:szCs w:val="21"/>
            </w:rPr>
          </w:rPrChange>
        </w:rPr>
      </w:pPr>
      <w:r w:rsidRPr="002904A3">
        <w:rPr>
          <w:rFonts w:eastAsiaTheme="minorEastAsia" w:hint="eastAsia"/>
          <w:sz w:val="21"/>
          <w:szCs w:val="21"/>
          <w:rPrChange w:id="15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本标准由浙江省茶叶产业协会归口。</w:t>
      </w:r>
    </w:p>
    <w:p w:rsidR="00985DB4" w:rsidRPr="00B93007" w:rsidRDefault="002904A3">
      <w:pPr>
        <w:pStyle w:val="afd"/>
        <w:ind w:firstLineChars="200" w:firstLine="420"/>
        <w:jc w:val="left"/>
        <w:rPr>
          <w:rFonts w:eastAsiaTheme="minorEastAsia"/>
          <w:sz w:val="21"/>
          <w:szCs w:val="21"/>
          <w:rPrChange w:id="16" w:author="ADMIN" w:date="2025-03-19T08:42:00Z">
            <w:rPr>
              <w:sz w:val="21"/>
              <w:szCs w:val="21"/>
            </w:rPr>
          </w:rPrChange>
        </w:rPr>
      </w:pPr>
      <w:r w:rsidRPr="002904A3">
        <w:rPr>
          <w:rFonts w:eastAsiaTheme="minorEastAsia" w:hint="eastAsia"/>
          <w:sz w:val="21"/>
          <w:szCs w:val="21"/>
          <w:rPrChange w:id="17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本标准起草单位：温州市农业技术推广中心、泰</w:t>
      </w:r>
      <w:r w:rsidRPr="002904A3">
        <w:rPr>
          <w:rFonts w:eastAsiaTheme="minorEastAsia"/>
          <w:sz w:val="21"/>
          <w:szCs w:val="21"/>
          <w:rPrChange w:id="18" w:author="ADMIN" w:date="2025-03-19T08:42:00Z">
            <w:rPr>
              <w:rFonts w:hAnsi="宋体" w:cs="宋体"/>
              <w:color w:val="000000"/>
              <w:kern w:val="2"/>
              <w:sz w:val="21"/>
              <w:szCs w:val="21"/>
            </w:rPr>
          </w:rPrChange>
        </w:rPr>
        <w:t>顺县</w:t>
      </w:r>
      <w:r w:rsidRPr="002904A3">
        <w:rPr>
          <w:rFonts w:eastAsiaTheme="minorEastAsia" w:hint="eastAsia"/>
          <w:sz w:val="21"/>
          <w:szCs w:val="21"/>
          <w:rPrChange w:id="19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茶产业发展中心、平阳县特产站、永嘉县种植业管理科、乐清市种植业技术推广科、苍南县农业技术推广站。</w:t>
      </w:r>
    </w:p>
    <w:p w:rsidR="00985DB4" w:rsidRPr="00B93007" w:rsidRDefault="002904A3">
      <w:pPr>
        <w:pStyle w:val="afd"/>
        <w:ind w:firstLineChars="200" w:firstLine="420"/>
        <w:jc w:val="left"/>
        <w:rPr>
          <w:rFonts w:eastAsiaTheme="minorEastAsia"/>
          <w:sz w:val="21"/>
          <w:szCs w:val="21"/>
          <w:rPrChange w:id="20" w:author="ADMIN" w:date="2025-03-19T08:42:00Z">
            <w:rPr>
              <w:sz w:val="21"/>
              <w:szCs w:val="21"/>
            </w:rPr>
          </w:rPrChange>
        </w:rPr>
      </w:pPr>
      <w:r w:rsidRPr="002904A3">
        <w:rPr>
          <w:rFonts w:eastAsiaTheme="minorEastAsia" w:hint="eastAsia"/>
          <w:sz w:val="21"/>
          <w:szCs w:val="21"/>
          <w:rPrChange w:id="21" w:author="ADMIN" w:date="2025-03-19T08:42:00Z">
            <w:rPr>
              <w:rFonts w:hAnsi="宋体" w:cs="宋体" w:hint="eastAsia"/>
              <w:color w:val="000000"/>
              <w:kern w:val="2"/>
              <w:sz w:val="21"/>
              <w:szCs w:val="21"/>
            </w:rPr>
          </w:rPrChange>
        </w:rPr>
        <w:t>本标准主要起草人：孙淑娟，林海裕，吴碎典，谢前途，张伯平，黄向永，陈通赢。</w:t>
      </w:r>
    </w:p>
    <w:p w:rsidR="00985DB4" w:rsidRPr="00B93007" w:rsidRDefault="00985DB4">
      <w:pPr>
        <w:rPr>
          <w:rFonts w:eastAsiaTheme="minorEastAsia"/>
          <w:rPrChange w:id="22" w:author="ADMIN" w:date="2025-03-19T08:42:00Z">
            <w:rPr/>
          </w:rPrChange>
        </w:rPr>
      </w:pPr>
    </w:p>
    <w:p w:rsidR="00985DB4" w:rsidRDefault="00985DB4">
      <w:pPr>
        <w:spacing w:line="560" w:lineRule="exact"/>
        <w:jc w:val="center"/>
        <w:rPr>
          <w:b/>
          <w:kern w:val="0"/>
        </w:rPr>
      </w:pPr>
    </w:p>
    <w:p w:rsidR="00985DB4" w:rsidRDefault="00985DB4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985DB4" w:rsidRDefault="00985DB4">
      <w:pPr>
        <w:spacing w:before="0" w:beforeAutospacing="0" w:after="0" w:line="240" w:lineRule="auto"/>
        <w:ind w:left="0" w:right="0" w:firstLine="0"/>
        <w:rPr>
          <w:rFonts w:ascii="黑体" w:eastAsia="黑体" w:hAnsi="黑体"/>
          <w:sz w:val="32"/>
          <w:szCs w:val="32"/>
        </w:rPr>
        <w:sectPr w:rsidR="00985DB4">
          <w:pgSz w:w="11904" w:h="16840"/>
          <w:pgMar w:top="1440" w:right="1440" w:bottom="1440" w:left="1440" w:header="720" w:footer="720" w:gutter="0"/>
          <w:cols w:space="720"/>
        </w:sectPr>
      </w:pPr>
    </w:p>
    <w:p w:rsidR="00985DB4" w:rsidRDefault="00273484">
      <w:pPr>
        <w:spacing w:line="560" w:lineRule="exact"/>
        <w:ind w:left="0" w:firstLine="0"/>
        <w:jc w:val="center"/>
        <w:rPr>
          <w:rFonts w:eastAsia="黑体"/>
          <w:b/>
          <w:bCs/>
          <w:kern w:val="0"/>
          <w:sz w:val="32"/>
          <w:szCs w:val="32"/>
        </w:rPr>
      </w:pPr>
      <w:r>
        <w:rPr>
          <w:rFonts w:eastAsia="黑体" w:hint="eastAsia"/>
          <w:b/>
          <w:bCs/>
          <w:kern w:val="0"/>
          <w:sz w:val="32"/>
          <w:szCs w:val="32"/>
        </w:rPr>
        <w:lastRenderedPageBreak/>
        <w:t>温州早茶</w:t>
      </w:r>
      <w:r>
        <w:rPr>
          <w:rFonts w:eastAsia="黑体" w:hint="eastAsia"/>
          <w:b/>
          <w:bCs/>
          <w:sz w:val="32"/>
          <w:szCs w:val="32"/>
        </w:rPr>
        <w:t>生产加工技术规程</w:t>
      </w:r>
    </w:p>
    <w:p w:rsidR="00985DB4" w:rsidRPr="00E153EC" w:rsidRDefault="00E11CAE">
      <w:pPr>
        <w:numPr>
          <w:ilvl w:val="0"/>
          <w:numId w:val="5"/>
        </w:numPr>
        <w:spacing w:after="324" w:line="264" w:lineRule="auto"/>
        <w:ind w:right="300" w:hanging="316"/>
      </w:pPr>
      <w:r>
        <w:rPr>
          <w:rFonts w:hint="eastAsia"/>
        </w:rPr>
        <w:t>范围</w:t>
      </w:r>
      <w:r>
        <w:t xml:space="preserve"> </w:t>
      </w:r>
    </w:p>
    <w:p w:rsidR="00985DB4" w:rsidRPr="00E153EC" w:rsidRDefault="00E11CAE">
      <w:pPr>
        <w:ind w:left="-15" w:right="0" w:firstLine="420"/>
      </w:pPr>
      <w:r>
        <w:rPr>
          <w:rFonts w:hint="eastAsia"/>
        </w:rPr>
        <w:t>本标准规定了温州早茶的术语和定义、种植环境与生产、鲜叶采摘、加工工艺、生产加工档案。</w:t>
      </w:r>
    </w:p>
    <w:p w:rsidR="00985DB4" w:rsidRPr="00E153EC" w:rsidRDefault="00E11CAE">
      <w:pPr>
        <w:spacing w:after="321"/>
        <w:ind w:left="430" w:right="0"/>
      </w:pPr>
      <w:r>
        <w:rPr>
          <w:rFonts w:hint="eastAsia"/>
        </w:rPr>
        <w:t>本标准适用于温州早茶的生产与加工。</w:t>
      </w:r>
      <w:r>
        <w:t xml:space="preserve"> </w:t>
      </w:r>
    </w:p>
    <w:p w:rsidR="00985DB4" w:rsidRPr="00E153EC" w:rsidRDefault="00E11CAE">
      <w:pPr>
        <w:numPr>
          <w:ilvl w:val="0"/>
          <w:numId w:val="5"/>
        </w:numPr>
        <w:spacing w:after="364" w:line="264" w:lineRule="auto"/>
        <w:ind w:right="300" w:hanging="316"/>
      </w:pPr>
      <w:r>
        <w:rPr>
          <w:rFonts w:hint="eastAsia"/>
        </w:rPr>
        <w:t>规范性引用文件</w:t>
      </w:r>
      <w:r>
        <w:t xml:space="preserve"> </w:t>
      </w:r>
    </w:p>
    <w:p w:rsidR="00985DB4" w:rsidRPr="00E153EC" w:rsidRDefault="00E11CAE">
      <w:pPr>
        <w:spacing w:after="26"/>
        <w:ind w:left="-15" w:right="0" w:firstLine="420"/>
      </w:pPr>
      <w:r>
        <w:rPr>
          <w:rFonts w:hint="eastAsia"/>
        </w:rPr>
        <w:t>下列文件对于本文件的应用是必不可少的。凡是注日期的引用文件，仅所注日期的版本适用于本文件。凡是不注日期的引用文件，其新版本（包括所有的修改单）适用于本文件。</w:t>
      </w:r>
      <w:r>
        <w:t xml:space="preserve"> </w:t>
      </w:r>
    </w:p>
    <w:p w:rsidR="00985DB4" w:rsidRPr="00E153EC" w:rsidRDefault="00E11CAE">
      <w:pPr>
        <w:spacing w:after="36"/>
        <w:ind w:left="430" w:right="0"/>
      </w:pPr>
      <w:r>
        <w:t xml:space="preserve">GB 4285  </w:t>
      </w:r>
      <w:r>
        <w:rPr>
          <w:rFonts w:hint="eastAsia"/>
        </w:rPr>
        <w:t>农药安全使用标准</w:t>
      </w:r>
      <w:r>
        <w:t xml:space="preserve"> </w:t>
      </w:r>
    </w:p>
    <w:p w:rsidR="00985DB4" w:rsidRPr="00E153EC" w:rsidRDefault="00E11CAE">
      <w:pPr>
        <w:spacing w:after="37"/>
        <w:ind w:left="430" w:right="0"/>
      </w:pPr>
      <w:r>
        <w:t xml:space="preserve">GB 7718  </w:t>
      </w:r>
      <w:r>
        <w:rPr>
          <w:rFonts w:hint="eastAsia"/>
        </w:rPr>
        <w:t>食品安全国家标准</w:t>
      </w:r>
      <w:r>
        <w:t xml:space="preserve">  </w:t>
      </w:r>
      <w:r>
        <w:rPr>
          <w:rFonts w:hint="eastAsia"/>
        </w:rPr>
        <w:t>预包装食品标签通则</w:t>
      </w:r>
      <w:r>
        <w:t xml:space="preserve"> </w:t>
      </w:r>
    </w:p>
    <w:p w:rsidR="00985DB4" w:rsidRPr="00E153EC" w:rsidRDefault="00E11CAE">
      <w:pPr>
        <w:spacing w:after="37"/>
        <w:ind w:left="430" w:right="0"/>
      </w:pPr>
      <w:r>
        <w:t xml:space="preserve">GB/T 8321  </w:t>
      </w:r>
      <w:r>
        <w:rPr>
          <w:rFonts w:hint="eastAsia"/>
        </w:rPr>
        <w:t>农药合理使用准则（所有部分）</w:t>
      </w:r>
      <w:r>
        <w:t xml:space="preserve"> </w:t>
      </w:r>
    </w:p>
    <w:p w:rsidR="00667888" w:rsidRDefault="00E11CAE">
      <w:pPr>
        <w:spacing w:after="37"/>
        <w:ind w:left="0" w:right="0" w:firstLineChars="200" w:firstLine="420"/>
      </w:pPr>
      <w:r>
        <w:t xml:space="preserve">GB 11767  </w:t>
      </w:r>
      <w:r>
        <w:rPr>
          <w:rFonts w:hint="eastAsia"/>
        </w:rPr>
        <w:t>茶树种苗</w:t>
      </w:r>
      <w:r>
        <w:t xml:space="preserve"> </w:t>
      </w:r>
    </w:p>
    <w:p w:rsidR="00985DB4" w:rsidRPr="00E153EC" w:rsidRDefault="00E11CAE">
      <w:pPr>
        <w:spacing w:after="26"/>
        <w:ind w:left="-15" w:right="0" w:firstLine="420"/>
      </w:pPr>
      <w:r>
        <w:t xml:space="preserve">NY/T 3934-2021 </w:t>
      </w:r>
      <w:r>
        <w:rPr>
          <w:rFonts w:hint="eastAsia"/>
        </w:rPr>
        <w:t>生态茶园建设指南</w:t>
      </w:r>
    </w:p>
    <w:p w:rsidR="00985DB4" w:rsidRPr="00E153EC" w:rsidRDefault="00E11CAE">
      <w:pPr>
        <w:spacing w:after="26"/>
        <w:ind w:left="-15" w:right="0" w:firstLine="420"/>
      </w:pPr>
      <w:r>
        <w:t xml:space="preserve">DB33/T 2345-2021 </w:t>
      </w:r>
      <w:r>
        <w:rPr>
          <w:rFonts w:hint="eastAsia"/>
        </w:rPr>
        <w:t>生态茶园建设通用要求</w:t>
      </w:r>
    </w:p>
    <w:p w:rsidR="00985DB4" w:rsidRPr="00E153EC" w:rsidRDefault="00E11CAE">
      <w:pPr>
        <w:spacing w:before="0" w:beforeAutospacing="0" w:after="0" w:line="240" w:lineRule="auto"/>
        <w:ind w:left="0" w:right="0" w:firstLine="0"/>
        <w:rPr>
          <w:kern w:val="0"/>
        </w:rPr>
      </w:pPr>
      <w:r>
        <w:rPr>
          <w:kern w:val="0"/>
        </w:rPr>
        <w:t xml:space="preserve">3  </w:t>
      </w:r>
      <w:r>
        <w:rPr>
          <w:rFonts w:hint="eastAsia"/>
          <w:kern w:val="0"/>
        </w:rPr>
        <w:t>术语和定义</w:t>
      </w:r>
    </w:p>
    <w:p w:rsidR="00985DB4" w:rsidRPr="00E153EC" w:rsidRDefault="00985DB4">
      <w:pPr>
        <w:spacing w:before="0" w:beforeAutospacing="0" w:after="0" w:line="240" w:lineRule="auto"/>
        <w:ind w:left="0" w:right="0" w:firstLine="0"/>
        <w:rPr>
          <w:kern w:val="0"/>
        </w:rPr>
      </w:pPr>
    </w:p>
    <w:p w:rsidR="00985DB4" w:rsidRPr="00E153EC" w:rsidRDefault="00E11CAE">
      <w:pPr>
        <w:spacing w:before="0" w:beforeAutospacing="0" w:after="0" w:line="240" w:lineRule="auto"/>
        <w:ind w:left="0" w:right="0" w:firstLine="0"/>
      </w:pPr>
      <w:r>
        <w:rPr>
          <w:kern w:val="0"/>
        </w:rPr>
        <w:t>3.1</w:t>
      </w:r>
      <w:r>
        <w:rPr>
          <w:rFonts w:hint="eastAsia"/>
          <w:kern w:val="0"/>
        </w:rPr>
        <w:t>术语</w:t>
      </w:r>
    </w:p>
    <w:p w:rsidR="00667888" w:rsidRDefault="00E11CAE">
      <w:pPr>
        <w:ind w:leftChars="5" w:firstLineChars="200" w:firstLine="420"/>
        <w:rPr>
          <w:kern w:val="0"/>
        </w:rPr>
      </w:pPr>
      <w:r>
        <w:rPr>
          <w:rFonts w:hint="eastAsia"/>
          <w:kern w:val="0"/>
        </w:rPr>
        <w:t>温州早茶是产自浙江省温州市域内，采用嘉茗</w:t>
      </w:r>
      <w:r>
        <w:rPr>
          <w:kern w:val="0"/>
        </w:rPr>
        <w:t>1</w:t>
      </w:r>
      <w:r>
        <w:rPr>
          <w:rFonts w:hint="eastAsia"/>
          <w:kern w:val="0"/>
        </w:rPr>
        <w:t>号、平阳特早等早生茶树品种，运用绿茶加工工艺加工而成，具有清汤绿叶、“嫩、鲜、甘”品质特征的绿茶。温州早茶包括卷曲形和扁形两类。</w:t>
      </w:r>
    </w:p>
    <w:p w:rsidR="00985DB4" w:rsidRPr="00E153EC" w:rsidRDefault="00985DB4">
      <w:pPr>
        <w:pStyle w:val="ae"/>
        <w:spacing w:before="0" w:beforeAutospacing="0" w:after="0" w:line="240" w:lineRule="auto"/>
        <w:ind w:left="0" w:right="0" w:firstLineChars="0" w:firstLine="0"/>
        <w:rPr>
          <w:rFonts w:ascii="宋体" w:hAnsi="宋体"/>
          <w:kern w:val="0"/>
          <w:szCs w:val="21"/>
        </w:rPr>
      </w:pPr>
    </w:p>
    <w:p w:rsidR="00985DB4" w:rsidRPr="00E153EC" w:rsidRDefault="00E11CAE">
      <w:pPr>
        <w:pStyle w:val="ae"/>
        <w:spacing w:before="0" w:beforeAutospacing="0" w:after="0" w:line="240" w:lineRule="auto"/>
        <w:ind w:left="0" w:right="0" w:firstLineChars="0" w:firstLine="0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3.2</w:t>
      </w:r>
      <w:r>
        <w:rPr>
          <w:rFonts w:ascii="宋体" w:hAnsi="宋体" w:hint="eastAsia"/>
          <w:kern w:val="0"/>
          <w:szCs w:val="21"/>
        </w:rPr>
        <w:t>定义</w:t>
      </w:r>
    </w:p>
    <w:p w:rsidR="00985DB4" w:rsidRPr="00E153EC" w:rsidRDefault="00985DB4">
      <w:pPr>
        <w:pStyle w:val="ae"/>
        <w:spacing w:before="0" w:beforeAutospacing="0" w:after="0" w:line="240" w:lineRule="auto"/>
        <w:ind w:left="0" w:right="0" w:firstLineChars="0" w:firstLine="0"/>
        <w:rPr>
          <w:rFonts w:ascii="宋体" w:hAnsi="宋体"/>
          <w:kern w:val="0"/>
          <w:szCs w:val="21"/>
        </w:rPr>
      </w:pPr>
    </w:p>
    <w:p w:rsidR="00667888" w:rsidRDefault="00E11CAE">
      <w:pPr>
        <w:pStyle w:val="ae"/>
        <w:spacing w:before="0" w:beforeAutospacing="0" w:after="0" w:line="240" w:lineRule="auto"/>
        <w:ind w:left="0" w:right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温州早茶（卷曲形）品质特征：外形紧细、翠绿显毫；汤色嫩绿明亮；香气嫩香持久；滋味嫩鲜甘爽；叶底嫩匀成朵。</w:t>
      </w:r>
    </w:p>
    <w:p w:rsidR="00667888" w:rsidRDefault="00E11CAE">
      <w:pPr>
        <w:pStyle w:val="ae"/>
        <w:spacing w:before="0" w:beforeAutospacing="0" w:after="0" w:line="240" w:lineRule="auto"/>
        <w:ind w:left="0" w:right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温州早茶（扁形）品质特征：外形扁平光直、嫩绿鲜润；汤色嫩绿明亮；香气香高持久；滋味鲜醇甘爽；叶底嫩匀成朵、嫩绿明亮。</w:t>
      </w:r>
    </w:p>
    <w:p w:rsidR="00985DB4" w:rsidRPr="00E153EC" w:rsidRDefault="002904A3">
      <w:pPr>
        <w:spacing w:after="322" w:line="264" w:lineRule="auto"/>
        <w:ind w:left="0" w:right="300" w:firstLine="0"/>
      </w:pPr>
      <w:r w:rsidRPr="002904A3">
        <w:rPr>
          <w:rPrChange w:id="23" w:author="ADMIN" w:date="2025-03-19T08:50:00Z">
            <w:rPr>
              <w:rFonts w:ascii="Calibri" w:hAnsi="Calibri"/>
              <w:szCs w:val="22"/>
            </w:rPr>
          </w:rPrChange>
        </w:rPr>
        <w:t xml:space="preserve">4  </w:t>
      </w:r>
      <w:r w:rsidRPr="002904A3">
        <w:rPr>
          <w:rFonts w:hint="eastAsia"/>
          <w:rPrChange w:id="24" w:author="ADMIN" w:date="2025-03-19T08:50:00Z">
            <w:rPr>
              <w:rFonts w:ascii="Calibri" w:hAnsi="Calibri" w:hint="eastAsia"/>
              <w:szCs w:val="22"/>
            </w:rPr>
          </w:rPrChange>
        </w:rPr>
        <w:t>种植环境与生产</w:t>
      </w:r>
      <w:r w:rsidRPr="002904A3">
        <w:rPr>
          <w:rPrChange w:id="25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300" w:firstLine="0"/>
      </w:pPr>
      <w:r w:rsidRPr="002904A3">
        <w:rPr>
          <w:rPrChange w:id="26" w:author="ADMIN" w:date="2025-03-19T08:50:00Z">
            <w:rPr>
              <w:rFonts w:ascii="Calibri" w:hAnsi="Calibri"/>
              <w:szCs w:val="22"/>
            </w:rPr>
          </w:rPrChange>
        </w:rPr>
        <w:lastRenderedPageBreak/>
        <w:t>4.1</w:t>
      </w:r>
      <w:r w:rsidRPr="002904A3">
        <w:rPr>
          <w:rFonts w:hint="eastAsia"/>
          <w:rPrChange w:id="27" w:author="ADMIN" w:date="2025-03-19T08:50:00Z">
            <w:rPr>
              <w:rFonts w:ascii="Calibri" w:hAnsi="Calibri" w:hint="eastAsia"/>
              <w:szCs w:val="22"/>
            </w:rPr>
          </w:rPrChange>
        </w:rPr>
        <w:t>种植环境</w:t>
      </w:r>
      <w:r w:rsidRPr="002904A3">
        <w:rPr>
          <w:rPrChange w:id="28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150" w:firstLine="0"/>
      </w:pPr>
      <w:r w:rsidRPr="002904A3">
        <w:rPr>
          <w:rPrChange w:id="29" w:author="ADMIN" w:date="2025-03-19T08:50:00Z">
            <w:rPr>
              <w:rFonts w:ascii="Calibri" w:hAnsi="Calibri"/>
              <w:szCs w:val="22"/>
            </w:rPr>
          </w:rPrChange>
        </w:rPr>
        <w:t>4.1.1</w:t>
      </w:r>
      <w:r w:rsidRPr="002904A3">
        <w:rPr>
          <w:rFonts w:hint="eastAsia"/>
          <w:rPrChange w:id="30" w:author="ADMIN" w:date="2025-03-19T08:50:00Z">
            <w:rPr>
              <w:rFonts w:ascii="Calibri" w:hAnsi="Calibri" w:hint="eastAsia"/>
              <w:szCs w:val="22"/>
            </w:rPr>
          </w:rPrChange>
        </w:rPr>
        <w:t>土壤应选择深厚的红壤或黄壤。土壤的</w:t>
      </w:r>
      <w:r w:rsidRPr="002904A3">
        <w:rPr>
          <w:rPrChange w:id="31" w:author="ADMIN" w:date="2025-03-19T08:50:00Z">
            <w:rPr>
              <w:rFonts w:ascii="Calibri" w:hAnsi="Calibri"/>
              <w:szCs w:val="22"/>
            </w:rPr>
          </w:rPrChange>
        </w:rPr>
        <w:t>pH</w:t>
      </w:r>
      <w:r w:rsidRPr="002904A3">
        <w:rPr>
          <w:rFonts w:hint="eastAsia"/>
          <w:rPrChange w:id="32" w:author="ADMIN" w:date="2025-03-19T08:50:00Z">
            <w:rPr>
              <w:rFonts w:ascii="Calibri" w:hAnsi="Calibri" w:hint="eastAsia"/>
              <w:szCs w:val="22"/>
            </w:rPr>
          </w:rPrChange>
        </w:rPr>
        <w:t>值</w:t>
      </w:r>
      <w:r w:rsidRPr="002904A3">
        <w:rPr>
          <w:rPrChange w:id="33" w:author="ADMIN" w:date="2025-03-19T08:50:00Z">
            <w:rPr>
              <w:rFonts w:ascii="Calibri" w:hAnsi="Calibri"/>
              <w:szCs w:val="22"/>
            </w:rPr>
          </w:rPrChange>
        </w:rPr>
        <w:t>4.5</w:t>
      </w:r>
      <w:r w:rsidRPr="002904A3">
        <w:rPr>
          <w:rFonts w:hint="eastAsia"/>
          <w:rPrChange w:id="34" w:author="ADMIN" w:date="2025-03-19T08:50:00Z">
            <w:rPr>
              <w:rFonts w:ascii="Calibri" w:hAnsi="Calibri" w:hint="eastAsia"/>
              <w:szCs w:val="22"/>
            </w:rPr>
          </w:rPrChange>
        </w:rPr>
        <w:t>～</w:t>
      </w:r>
      <w:r w:rsidRPr="002904A3">
        <w:rPr>
          <w:rPrChange w:id="35" w:author="ADMIN" w:date="2025-03-19T08:50:00Z">
            <w:rPr>
              <w:rFonts w:ascii="Calibri" w:hAnsi="Calibri"/>
              <w:szCs w:val="22"/>
            </w:rPr>
          </w:rPrChange>
        </w:rPr>
        <w:t>6.5</w:t>
      </w:r>
      <w:r w:rsidRPr="002904A3">
        <w:rPr>
          <w:rFonts w:hint="eastAsia"/>
          <w:rPrChange w:id="36" w:author="ADMIN" w:date="2025-03-19T08:50:00Z">
            <w:rPr>
              <w:rFonts w:ascii="Calibri" w:hAnsi="Calibri" w:hint="eastAsia"/>
              <w:szCs w:val="22"/>
            </w:rPr>
          </w:rPrChange>
        </w:rPr>
        <w:t>，有机质含量大于</w:t>
      </w:r>
      <w:r w:rsidRPr="002904A3">
        <w:rPr>
          <w:rPrChange w:id="37" w:author="ADMIN" w:date="2025-03-19T08:50:00Z">
            <w:rPr>
              <w:rFonts w:ascii="Calibri" w:hAnsi="Calibri"/>
              <w:szCs w:val="22"/>
            </w:rPr>
          </w:rPrChange>
        </w:rPr>
        <w:t>1.0 %</w:t>
      </w:r>
      <w:r w:rsidRPr="002904A3">
        <w:rPr>
          <w:rFonts w:hint="eastAsia"/>
          <w:rPrChange w:id="38" w:author="ADMIN" w:date="2025-03-19T08:50:00Z">
            <w:rPr>
              <w:rFonts w:ascii="Calibri" w:hAnsi="Calibri" w:hint="eastAsia"/>
              <w:szCs w:val="22"/>
            </w:rPr>
          </w:rPrChange>
        </w:rPr>
        <w:t>。</w:t>
      </w:r>
      <w:r w:rsidRPr="002904A3">
        <w:rPr>
          <w:rPrChange w:id="39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26"/>
        <w:ind w:left="0" w:right="0" w:firstLine="0"/>
      </w:pPr>
      <w:r w:rsidRPr="002904A3">
        <w:rPr>
          <w:rPrChange w:id="40" w:author="ADMIN" w:date="2025-03-19T08:50:00Z">
            <w:rPr>
              <w:rFonts w:ascii="Calibri" w:hAnsi="Calibri"/>
              <w:szCs w:val="22"/>
            </w:rPr>
          </w:rPrChange>
        </w:rPr>
        <w:t>4.1.2</w:t>
      </w:r>
      <w:r w:rsidRPr="002904A3">
        <w:rPr>
          <w:rFonts w:hint="eastAsia"/>
          <w:rPrChange w:id="41" w:author="ADMIN" w:date="2025-03-19T08:50:00Z">
            <w:rPr>
              <w:rFonts w:ascii="Calibri" w:hAnsi="Calibri" w:hint="eastAsia"/>
              <w:szCs w:val="22"/>
            </w:rPr>
          </w:rPrChange>
        </w:rPr>
        <w:t>茶园环境符合</w:t>
      </w:r>
      <w:r w:rsidRPr="002904A3">
        <w:rPr>
          <w:rPrChange w:id="42" w:author="ADMIN" w:date="2025-03-19T08:50:00Z">
            <w:rPr>
              <w:rFonts w:ascii="Calibri" w:hAnsi="Calibri"/>
              <w:szCs w:val="22"/>
            </w:rPr>
          </w:rPrChange>
        </w:rPr>
        <w:t>NY/T 3934-2021</w:t>
      </w:r>
      <w:r w:rsidRPr="002904A3">
        <w:rPr>
          <w:rFonts w:hint="eastAsia"/>
          <w:rPrChange w:id="43" w:author="ADMIN" w:date="2025-03-19T08:50:00Z">
            <w:rPr>
              <w:rFonts w:ascii="Calibri" w:hAnsi="Calibri" w:hint="eastAsia"/>
              <w:szCs w:val="22"/>
            </w:rPr>
          </w:rPrChange>
        </w:rPr>
        <w:t>的规定。</w:t>
      </w:r>
      <w:r w:rsidRPr="002904A3">
        <w:rPr>
          <w:rPrChange w:id="44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300" w:firstLine="0"/>
      </w:pPr>
      <w:r w:rsidRPr="002904A3">
        <w:rPr>
          <w:rPrChange w:id="45" w:author="ADMIN" w:date="2025-03-19T08:50:00Z">
            <w:rPr>
              <w:rFonts w:ascii="Calibri" w:hAnsi="Calibri"/>
              <w:szCs w:val="22"/>
            </w:rPr>
          </w:rPrChange>
        </w:rPr>
        <w:t>4.2</w:t>
      </w:r>
      <w:r w:rsidRPr="002904A3">
        <w:rPr>
          <w:rFonts w:hint="eastAsia"/>
          <w:rPrChange w:id="46" w:author="ADMIN" w:date="2025-03-19T08:50:00Z">
            <w:rPr>
              <w:rFonts w:ascii="Calibri" w:hAnsi="Calibri" w:hint="eastAsia"/>
              <w:szCs w:val="22"/>
            </w:rPr>
          </w:rPrChange>
        </w:rPr>
        <w:t>茶树栽培</w:t>
      </w:r>
      <w:r w:rsidRPr="002904A3">
        <w:rPr>
          <w:rPrChange w:id="47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150" w:firstLine="0"/>
      </w:pPr>
      <w:r w:rsidRPr="002904A3">
        <w:rPr>
          <w:rPrChange w:id="48" w:author="ADMIN" w:date="2025-03-19T08:50:00Z">
            <w:rPr>
              <w:rFonts w:ascii="Calibri" w:hAnsi="Calibri"/>
              <w:szCs w:val="22"/>
            </w:rPr>
          </w:rPrChange>
        </w:rPr>
        <w:t>4.2.1</w:t>
      </w:r>
      <w:r w:rsidRPr="002904A3">
        <w:rPr>
          <w:rFonts w:hint="eastAsia"/>
          <w:rPrChange w:id="49" w:author="ADMIN" w:date="2025-03-19T08:50:00Z">
            <w:rPr>
              <w:rFonts w:ascii="Calibri" w:hAnsi="Calibri" w:hint="eastAsia"/>
              <w:szCs w:val="22"/>
            </w:rPr>
          </w:rPrChange>
        </w:rPr>
        <w:t>品种</w:t>
      </w:r>
      <w:r w:rsidRPr="002904A3">
        <w:rPr>
          <w:rPrChange w:id="50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0"/>
        <w:ind w:left="-15" w:right="0" w:firstLine="420"/>
      </w:pPr>
      <w:r w:rsidRPr="002904A3">
        <w:rPr>
          <w:rFonts w:hint="eastAsia"/>
          <w:rPrChange w:id="51" w:author="ADMIN" w:date="2025-03-19T08:50:00Z">
            <w:rPr>
              <w:rFonts w:ascii="Calibri" w:hAnsi="Calibri" w:hint="eastAsia"/>
              <w:szCs w:val="22"/>
            </w:rPr>
          </w:rPrChange>
        </w:rPr>
        <w:t>温州早茶鲜叶应采自嘉茗</w:t>
      </w:r>
      <w:r w:rsidRPr="002904A3">
        <w:rPr>
          <w:rPrChange w:id="52" w:author="ADMIN" w:date="2025-03-19T08:50:00Z">
            <w:rPr>
              <w:rFonts w:ascii="Calibri" w:hAnsi="Calibri"/>
              <w:szCs w:val="22"/>
            </w:rPr>
          </w:rPrChange>
        </w:rPr>
        <w:t>1</w:t>
      </w:r>
      <w:r w:rsidRPr="002904A3">
        <w:rPr>
          <w:rFonts w:hint="eastAsia"/>
          <w:rPrChange w:id="53" w:author="ADMIN" w:date="2025-03-19T08:50:00Z">
            <w:rPr>
              <w:rFonts w:ascii="Calibri" w:hAnsi="Calibri" w:hint="eastAsia"/>
              <w:szCs w:val="22"/>
            </w:rPr>
          </w:rPrChange>
        </w:rPr>
        <w:t>号、平阳特早、清明早、黄叶早、智仁早等具有温州地方特色的优良茶树品种。</w:t>
      </w:r>
      <w:r w:rsidRPr="002904A3">
        <w:rPr>
          <w:rPrChange w:id="54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150" w:firstLine="0"/>
      </w:pPr>
      <w:r w:rsidRPr="002904A3">
        <w:rPr>
          <w:rPrChange w:id="55" w:author="ADMIN" w:date="2025-03-19T08:50:00Z">
            <w:rPr>
              <w:rFonts w:ascii="Calibri" w:hAnsi="Calibri"/>
              <w:szCs w:val="22"/>
            </w:rPr>
          </w:rPrChange>
        </w:rPr>
        <w:t>4.2.2</w:t>
      </w:r>
      <w:r w:rsidRPr="002904A3">
        <w:rPr>
          <w:rFonts w:hint="eastAsia"/>
          <w:rPrChange w:id="56" w:author="ADMIN" w:date="2025-03-19T08:50:00Z">
            <w:rPr>
              <w:rFonts w:ascii="Calibri" w:hAnsi="Calibri" w:hint="eastAsia"/>
              <w:szCs w:val="22"/>
            </w:rPr>
          </w:rPrChange>
        </w:rPr>
        <w:t>苗木繁殖</w:t>
      </w:r>
      <w:r w:rsidRPr="002904A3">
        <w:rPr>
          <w:rPrChange w:id="57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0"/>
        <w:ind w:left="-15" w:right="0" w:firstLine="420"/>
      </w:pPr>
      <w:r w:rsidRPr="002904A3">
        <w:rPr>
          <w:rFonts w:hint="eastAsia"/>
          <w:rPrChange w:id="58" w:author="ADMIN" w:date="2025-03-19T08:50:00Z">
            <w:rPr>
              <w:rFonts w:ascii="Calibri" w:hAnsi="Calibri" w:hint="eastAsia"/>
              <w:szCs w:val="22"/>
            </w:rPr>
          </w:rPrChange>
        </w:rPr>
        <w:t>以扦插繁殖的方式进行育苗，插穗枝条应来自于温州当地的茶树良种母本园，夏插时间为每年</w:t>
      </w:r>
      <w:r w:rsidRPr="002904A3">
        <w:rPr>
          <w:rPrChange w:id="59" w:author="ADMIN" w:date="2025-03-19T08:50:00Z">
            <w:rPr>
              <w:rFonts w:ascii="Calibri" w:hAnsi="Calibri"/>
              <w:szCs w:val="22"/>
            </w:rPr>
          </w:rPrChange>
        </w:rPr>
        <w:t>4</w:t>
      </w:r>
      <w:r w:rsidRPr="002904A3">
        <w:rPr>
          <w:rFonts w:hint="eastAsia"/>
          <w:rPrChange w:id="60" w:author="ADMIN" w:date="2025-03-19T08:50:00Z">
            <w:rPr>
              <w:rFonts w:ascii="Calibri" w:hAnsi="Calibri" w:hint="eastAsia"/>
              <w:szCs w:val="22"/>
            </w:rPr>
          </w:rPrChange>
        </w:rPr>
        <w:t>月份至</w:t>
      </w:r>
      <w:r w:rsidRPr="002904A3">
        <w:rPr>
          <w:rPrChange w:id="61" w:author="ADMIN" w:date="2025-03-19T08:50:00Z">
            <w:rPr>
              <w:rFonts w:ascii="Calibri" w:hAnsi="Calibri"/>
              <w:szCs w:val="22"/>
            </w:rPr>
          </w:rPrChange>
        </w:rPr>
        <w:t>6</w:t>
      </w:r>
      <w:r w:rsidRPr="002904A3">
        <w:rPr>
          <w:rFonts w:hint="eastAsia"/>
          <w:rPrChange w:id="62" w:author="ADMIN" w:date="2025-03-19T08:50:00Z">
            <w:rPr>
              <w:rFonts w:ascii="Calibri" w:hAnsi="Calibri" w:hint="eastAsia"/>
              <w:szCs w:val="22"/>
            </w:rPr>
          </w:rPrChange>
        </w:rPr>
        <w:t>月份，秋插时间为每年</w:t>
      </w:r>
      <w:r w:rsidRPr="002904A3">
        <w:rPr>
          <w:rPrChange w:id="63" w:author="ADMIN" w:date="2025-03-19T08:50:00Z">
            <w:rPr>
              <w:rFonts w:ascii="Calibri" w:hAnsi="Calibri"/>
              <w:szCs w:val="22"/>
            </w:rPr>
          </w:rPrChange>
        </w:rPr>
        <w:t>9</w:t>
      </w:r>
      <w:r w:rsidRPr="002904A3">
        <w:rPr>
          <w:rFonts w:hint="eastAsia"/>
          <w:rPrChange w:id="64" w:author="ADMIN" w:date="2025-03-19T08:50:00Z">
            <w:rPr>
              <w:rFonts w:ascii="Calibri" w:hAnsi="Calibri" w:hint="eastAsia"/>
              <w:szCs w:val="22"/>
            </w:rPr>
          </w:rPrChange>
        </w:rPr>
        <w:t>月份至</w:t>
      </w:r>
      <w:r w:rsidRPr="002904A3">
        <w:rPr>
          <w:rPrChange w:id="65" w:author="ADMIN" w:date="2025-03-19T08:50:00Z">
            <w:rPr>
              <w:rFonts w:ascii="Calibri" w:hAnsi="Calibri"/>
              <w:szCs w:val="22"/>
            </w:rPr>
          </w:rPrChange>
        </w:rPr>
        <w:t>11</w:t>
      </w:r>
      <w:r w:rsidRPr="002904A3">
        <w:rPr>
          <w:rFonts w:hint="eastAsia"/>
          <w:rPrChange w:id="66" w:author="ADMIN" w:date="2025-03-19T08:50:00Z">
            <w:rPr>
              <w:rFonts w:ascii="Calibri" w:hAnsi="Calibri" w:hint="eastAsia"/>
              <w:szCs w:val="22"/>
            </w:rPr>
          </w:rPrChange>
        </w:rPr>
        <w:t>月份。苗木质量应符合</w:t>
      </w:r>
      <w:r w:rsidRPr="002904A3">
        <w:rPr>
          <w:rPrChange w:id="67" w:author="ADMIN" w:date="2025-03-19T08:50:00Z">
            <w:rPr>
              <w:rFonts w:ascii="Calibri" w:hAnsi="Calibri"/>
              <w:szCs w:val="22"/>
            </w:rPr>
          </w:rPrChange>
        </w:rPr>
        <w:t>GB 11767</w:t>
      </w:r>
      <w:r w:rsidRPr="002904A3">
        <w:rPr>
          <w:rFonts w:hint="eastAsia"/>
          <w:rPrChange w:id="68" w:author="ADMIN" w:date="2025-03-19T08:50:00Z">
            <w:rPr>
              <w:rFonts w:ascii="Calibri" w:hAnsi="Calibri" w:hint="eastAsia"/>
              <w:szCs w:val="22"/>
            </w:rPr>
          </w:rPrChange>
        </w:rPr>
        <w:t>的要求。</w:t>
      </w:r>
      <w:r w:rsidRPr="002904A3">
        <w:rPr>
          <w:rPrChange w:id="69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150" w:firstLine="0"/>
      </w:pPr>
      <w:r w:rsidRPr="002904A3">
        <w:rPr>
          <w:rPrChange w:id="70" w:author="ADMIN" w:date="2025-03-19T08:50:00Z">
            <w:rPr>
              <w:rFonts w:ascii="Calibri" w:hAnsi="Calibri"/>
              <w:szCs w:val="22"/>
            </w:rPr>
          </w:rPrChange>
        </w:rPr>
        <w:t>4.2.3</w:t>
      </w:r>
      <w:r w:rsidRPr="002904A3">
        <w:rPr>
          <w:rFonts w:hint="eastAsia"/>
          <w:rPrChange w:id="71" w:author="ADMIN" w:date="2025-03-19T08:50:00Z">
            <w:rPr>
              <w:rFonts w:ascii="Calibri" w:hAnsi="Calibri" w:hint="eastAsia"/>
              <w:szCs w:val="22"/>
            </w:rPr>
          </w:rPrChange>
        </w:rPr>
        <w:t>园地规划</w:t>
      </w:r>
      <w:r w:rsidRPr="002904A3">
        <w:rPr>
          <w:rPrChange w:id="72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73" w:author="ADMIN" w:date="2025-03-19T08:50:00Z">
            <w:rPr>
              <w:rFonts w:ascii="Calibri" w:hAnsi="Calibri"/>
              <w:szCs w:val="22"/>
            </w:rPr>
          </w:rPrChange>
        </w:rPr>
        <w:t>4.2.3.1</w:t>
      </w:r>
      <w:r w:rsidRPr="002904A3">
        <w:rPr>
          <w:rFonts w:hint="eastAsia"/>
          <w:rPrChange w:id="74" w:author="ADMIN" w:date="2025-03-19T08:50:00Z">
            <w:rPr>
              <w:rFonts w:ascii="Calibri" w:hAnsi="Calibri" w:hint="eastAsia"/>
              <w:szCs w:val="22"/>
            </w:rPr>
          </w:rPrChange>
        </w:rPr>
        <w:t>以水土保持为中心，山、水、园、林、路综合治理，路旁设沟，四周植树，形成良好的生态环境。</w:t>
      </w:r>
      <w:r w:rsidRPr="002904A3">
        <w:rPr>
          <w:rPrChange w:id="75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76" w:author="ADMIN" w:date="2025-03-19T08:50:00Z">
            <w:rPr>
              <w:rFonts w:ascii="Calibri" w:hAnsi="Calibri"/>
              <w:szCs w:val="22"/>
            </w:rPr>
          </w:rPrChange>
        </w:rPr>
        <w:t>4.2.3.2</w:t>
      </w:r>
      <w:r w:rsidRPr="002904A3">
        <w:rPr>
          <w:rFonts w:hint="eastAsia"/>
          <w:rPrChange w:id="77" w:author="ADMIN" w:date="2025-03-19T08:50:00Z">
            <w:rPr>
              <w:rFonts w:ascii="Calibri" w:hAnsi="Calibri" w:hint="eastAsia"/>
              <w:szCs w:val="22"/>
            </w:rPr>
          </w:rPrChange>
        </w:rPr>
        <w:t>根据规模、地形和地貌等条件，合理设置道路。包括主道、支道、步道和地头道。</w:t>
      </w:r>
      <w:r w:rsidRPr="002904A3">
        <w:rPr>
          <w:rPrChange w:id="78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73"/>
        <w:ind w:left="0" w:right="300" w:firstLine="0"/>
      </w:pPr>
      <w:r w:rsidRPr="002904A3">
        <w:rPr>
          <w:rPrChange w:id="79" w:author="ADMIN" w:date="2025-03-19T08:50:00Z">
            <w:rPr>
              <w:rFonts w:ascii="Calibri" w:hAnsi="Calibri"/>
              <w:szCs w:val="22"/>
            </w:rPr>
          </w:rPrChange>
        </w:rPr>
        <w:t>4.2.3.3</w:t>
      </w:r>
      <w:r w:rsidRPr="002904A3">
        <w:rPr>
          <w:rFonts w:hint="eastAsia"/>
          <w:rPrChange w:id="80" w:author="ADMIN" w:date="2025-03-19T08:50:00Z">
            <w:rPr>
              <w:rFonts w:ascii="Calibri" w:hAnsi="Calibri" w:hint="eastAsia"/>
              <w:szCs w:val="22"/>
            </w:rPr>
          </w:rPrChange>
        </w:rPr>
        <w:t>建立合理的水利系统，做到能蓄能排。茶园与四周荒山陡坡、林地和农田交界处应设置隔离沟。</w:t>
      </w:r>
      <w:r w:rsidRPr="002904A3">
        <w:rPr>
          <w:rPrChange w:id="81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150" w:firstLine="0"/>
      </w:pPr>
      <w:r w:rsidRPr="002904A3">
        <w:rPr>
          <w:rPrChange w:id="82" w:author="ADMIN" w:date="2025-03-19T08:50:00Z">
            <w:rPr>
              <w:rFonts w:ascii="Calibri" w:hAnsi="Calibri"/>
              <w:szCs w:val="22"/>
            </w:rPr>
          </w:rPrChange>
        </w:rPr>
        <w:t>4.2.4</w:t>
      </w:r>
      <w:r w:rsidRPr="002904A3">
        <w:rPr>
          <w:rFonts w:hint="eastAsia"/>
          <w:rPrChange w:id="83" w:author="ADMIN" w:date="2025-03-19T08:50:00Z">
            <w:rPr>
              <w:rFonts w:ascii="Calibri" w:hAnsi="Calibri" w:hint="eastAsia"/>
              <w:szCs w:val="22"/>
            </w:rPr>
          </w:rPrChange>
        </w:rPr>
        <w:t>园地开垦</w:t>
      </w:r>
      <w:r w:rsidRPr="002904A3">
        <w:rPr>
          <w:rPrChange w:id="84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85" w:author="ADMIN" w:date="2025-03-19T08:50:00Z">
            <w:rPr>
              <w:rFonts w:ascii="Calibri" w:hAnsi="Calibri"/>
              <w:szCs w:val="22"/>
            </w:rPr>
          </w:rPrChange>
        </w:rPr>
        <w:t>4.2.4.1</w:t>
      </w:r>
      <w:r w:rsidRPr="002904A3">
        <w:rPr>
          <w:rFonts w:hint="eastAsia"/>
          <w:rPrChange w:id="86" w:author="ADMIN" w:date="2025-03-19T08:50:00Z">
            <w:rPr>
              <w:rFonts w:ascii="Calibri" w:hAnsi="Calibri" w:hint="eastAsia"/>
              <w:szCs w:val="22"/>
            </w:rPr>
          </w:rPrChange>
        </w:rPr>
        <w:t>坡度</w:t>
      </w:r>
      <w:r w:rsidRPr="002904A3">
        <w:rPr>
          <w:rPrChange w:id="87" w:author="ADMIN" w:date="2025-03-19T08:50:00Z">
            <w:rPr>
              <w:rFonts w:ascii="Calibri" w:hAnsi="Calibri"/>
              <w:szCs w:val="22"/>
            </w:rPr>
          </w:rPrChange>
        </w:rPr>
        <w:t>15</w:t>
      </w:r>
      <w:r w:rsidRPr="002904A3">
        <w:rPr>
          <w:rFonts w:hint="eastAsia"/>
          <w:rPrChange w:id="88" w:author="ADMIN" w:date="2025-03-19T08:50:00Z">
            <w:rPr>
              <w:rFonts w:ascii="Calibri" w:hAnsi="Calibri" w:hint="eastAsia"/>
              <w:szCs w:val="22"/>
            </w:rPr>
          </w:rPrChange>
        </w:rPr>
        <w:t>°以下缓坡地横向等高开垦，坡度</w:t>
      </w:r>
      <w:r w:rsidRPr="002904A3">
        <w:rPr>
          <w:rPrChange w:id="89" w:author="ADMIN" w:date="2025-03-19T08:50:00Z">
            <w:rPr>
              <w:rFonts w:ascii="Calibri" w:hAnsi="Calibri"/>
              <w:szCs w:val="22"/>
            </w:rPr>
          </w:rPrChange>
        </w:rPr>
        <w:t>15</w:t>
      </w:r>
      <w:r w:rsidRPr="002904A3">
        <w:rPr>
          <w:rFonts w:hint="eastAsia"/>
          <w:rPrChange w:id="90" w:author="ADMIN" w:date="2025-03-19T08:50:00Z">
            <w:rPr>
              <w:rFonts w:ascii="Calibri" w:hAnsi="Calibri" w:hint="eastAsia"/>
              <w:szCs w:val="22"/>
            </w:rPr>
          </w:rPrChange>
        </w:rPr>
        <w:t>°～</w:t>
      </w:r>
      <w:r w:rsidRPr="002904A3">
        <w:rPr>
          <w:rPrChange w:id="91" w:author="ADMIN" w:date="2025-03-19T08:50:00Z">
            <w:rPr>
              <w:rFonts w:ascii="Calibri" w:hAnsi="Calibri"/>
              <w:szCs w:val="22"/>
            </w:rPr>
          </w:rPrChange>
        </w:rPr>
        <w:t>25</w:t>
      </w:r>
      <w:r w:rsidRPr="002904A3">
        <w:rPr>
          <w:rFonts w:hint="eastAsia"/>
          <w:rPrChange w:id="92" w:author="ADMIN" w:date="2025-03-19T08:50:00Z">
            <w:rPr>
              <w:rFonts w:ascii="Calibri" w:hAnsi="Calibri" w:hint="eastAsia"/>
              <w:szCs w:val="22"/>
            </w:rPr>
          </w:rPrChange>
        </w:rPr>
        <w:t>°的坡地，按等高线筑梯地，梯面宽宜在</w:t>
      </w:r>
      <w:r w:rsidRPr="002904A3">
        <w:rPr>
          <w:rPrChange w:id="93" w:author="ADMIN" w:date="2025-03-19T08:50:00Z">
            <w:rPr>
              <w:rFonts w:ascii="Calibri" w:hAnsi="Calibri"/>
              <w:szCs w:val="22"/>
            </w:rPr>
          </w:rPrChange>
        </w:rPr>
        <w:t xml:space="preserve">1.5m </w:t>
      </w:r>
      <w:r w:rsidRPr="002904A3">
        <w:rPr>
          <w:rFonts w:hint="eastAsia"/>
          <w:rPrChange w:id="94" w:author="ADMIN" w:date="2025-03-19T08:50:00Z">
            <w:rPr>
              <w:rFonts w:ascii="Calibri" w:hAnsi="Calibri" w:hint="eastAsia"/>
              <w:szCs w:val="22"/>
            </w:rPr>
          </w:rPrChange>
        </w:rPr>
        <w:t>以上。</w:t>
      </w:r>
      <w:r w:rsidRPr="002904A3">
        <w:rPr>
          <w:rPrChange w:id="95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4"/>
        <w:ind w:left="0" w:right="300" w:firstLine="0"/>
      </w:pPr>
      <w:r w:rsidRPr="002904A3">
        <w:rPr>
          <w:rPrChange w:id="96" w:author="ADMIN" w:date="2025-03-19T08:50:00Z">
            <w:rPr>
              <w:rFonts w:ascii="Calibri" w:hAnsi="Calibri"/>
              <w:szCs w:val="22"/>
            </w:rPr>
          </w:rPrChange>
        </w:rPr>
        <w:t>4.2.4.2</w:t>
      </w:r>
      <w:r w:rsidRPr="002904A3">
        <w:rPr>
          <w:rFonts w:hint="eastAsia"/>
          <w:rPrChange w:id="97" w:author="ADMIN" w:date="2025-03-19T08:50:00Z">
            <w:rPr>
              <w:rFonts w:ascii="Calibri" w:hAnsi="Calibri" w:hint="eastAsia"/>
              <w:szCs w:val="22"/>
            </w:rPr>
          </w:rPrChange>
        </w:rPr>
        <w:t>开垦分初垦和复垦两种。初垦深度</w:t>
      </w:r>
      <w:r w:rsidRPr="002904A3">
        <w:rPr>
          <w:rPrChange w:id="98" w:author="ADMIN" w:date="2025-03-19T08:50:00Z">
            <w:rPr>
              <w:rFonts w:ascii="Calibri" w:hAnsi="Calibri"/>
              <w:szCs w:val="22"/>
            </w:rPr>
          </w:rPrChange>
        </w:rPr>
        <w:t>50cm</w:t>
      </w:r>
      <w:r w:rsidRPr="002904A3">
        <w:rPr>
          <w:rFonts w:hint="eastAsia"/>
          <w:rPrChange w:id="99" w:author="ADMIN" w:date="2025-03-19T08:50:00Z">
            <w:rPr>
              <w:rFonts w:ascii="Calibri" w:hAnsi="Calibri" w:hint="eastAsia"/>
              <w:szCs w:val="22"/>
            </w:rPr>
          </w:rPrChange>
        </w:rPr>
        <w:t>左右，复垦深度</w:t>
      </w:r>
      <w:r w:rsidRPr="002904A3">
        <w:rPr>
          <w:rPrChange w:id="100" w:author="ADMIN" w:date="2025-03-19T08:50:00Z">
            <w:rPr>
              <w:rFonts w:ascii="Calibri" w:hAnsi="Calibri"/>
              <w:szCs w:val="22"/>
            </w:rPr>
          </w:rPrChange>
        </w:rPr>
        <w:t>25cm</w:t>
      </w:r>
      <w:r w:rsidRPr="002904A3">
        <w:rPr>
          <w:rFonts w:hint="eastAsia"/>
          <w:rPrChange w:id="101" w:author="ADMIN" w:date="2025-03-19T08:50:00Z">
            <w:rPr>
              <w:rFonts w:ascii="Calibri" w:hAnsi="Calibri" w:hint="eastAsia"/>
              <w:szCs w:val="22"/>
            </w:rPr>
          </w:rPrChange>
        </w:rPr>
        <w:t>～</w:t>
      </w:r>
      <w:r w:rsidRPr="002904A3">
        <w:rPr>
          <w:rPrChange w:id="102" w:author="ADMIN" w:date="2025-03-19T08:50:00Z">
            <w:rPr>
              <w:rFonts w:ascii="Calibri" w:hAnsi="Calibri"/>
              <w:szCs w:val="22"/>
            </w:rPr>
          </w:rPrChange>
        </w:rPr>
        <w:t>30cm</w:t>
      </w:r>
      <w:r w:rsidRPr="002904A3">
        <w:rPr>
          <w:rFonts w:hint="eastAsia"/>
          <w:rPrChange w:id="103" w:author="ADMIN" w:date="2025-03-19T08:50:00Z">
            <w:rPr>
              <w:rFonts w:ascii="Calibri" w:hAnsi="Calibri" w:hint="eastAsia"/>
              <w:szCs w:val="22"/>
            </w:rPr>
          </w:rPrChange>
        </w:rPr>
        <w:t>。</w:t>
      </w:r>
      <w:r w:rsidRPr="002904A3">
        <w:rPr>
          <w:rPrChange w:id="104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150" w:firstLine="0"/>
      </w:pPr>
      <w:r w:rsidRPr="002904A3">
        <w:rPr>
          <w:rPrChange w:id="105" w:author="ADMIN" w:date="2025-03-19T08:50:00Z">
            <w:rPr>
              <w:rFonts w:ascii="Calibri" w:hAnsi="Calibri"/>
              <w:szCs w:val="22"/>
            </w:rPr>
          </w:rPrChange>
        </w:rPr>
        <w:t>4.3</w:t>
      </w:r>
      <w:r w:rsidRPr="002904A3">
        <w:rPr>
          <w:rFonts w:hint="eastAsia"/>
          <w:rPrChange w:id="106" w:author="ADMIN" w:date="2025-03-19T08:50:00Z">
            <w:rPr>
              <w:rFonts w:ascii="Calibri" w:hAnsi="Calibri" w:hint="eastAsia"/>
              <w:szCs w:val="22"/>
            </w:rPr>
          </w:rPrChange>
        </w:rPr>
        <w:t>种植</w:t>
      </w:r>
      <w:r w:rsidRPr="002904A3">
        <w:rPr>
          <w:rPrChange w:id="107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300" w:firstLine="0"/>
      </w:pPr>
      <w:r w:rsidRPr="002904A3">
        <w:rPr>
          <w:rPrChange w:id="108" w:author="ADMIN" w:date="2025-03-19T08:50:00Z">
            <w:rPr>
              <w:rFonts w:ascii="Calibri" w:hAnsi="Calibri"/>
              <w:szCs w:val="22"/>
            </w:rPr>
          </w:rPrChange>
        </w:rPr>
        <w:t>4.3.1</w:t>
      </w:r>
      <w:r w:rsidRPr="002904A3">
        <w:rPr>
          <w:rFonts w:hint="eastAsia"/>
          <w:rPrChange w:id="109" w:author="ADMIN" w:date="2025-03-19T08:50:00Z">
            <w:rPr>
              <w:rFonts w:ascii="Calibri" w:hAnsi="Calibri" w:hint="eastAsia"/>
              <w:szCs w:val="22"/>
            </w:rPr>
          </w:rPrChange>
        </w:rPr>
        <w:t>种植时间</w:t>
      </w:r>
      <w:r w:rsidRPr="002904A3">
        <w:rPr>
          <w:rPrChange w:id="110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111" w:author="ADMIN" w:date="2025-03-19T08:50:00Z">
            <w:rPr>
              <w:rFonts w:ascii="Calibri" w:hAnsi="Calibri"/>
              <w:szCs w:val="22"/>
            </w:rPr>
          </w:rPrChange>
        </w:rPr>
        <w:t>4.3.1.1</w:t>
      </w:r>
      <w:r w:rsidRPr="002904A3">
        <w:rPr>
          <w:rFonts w:hint="eastAsia"/>
          <w:rPrChange w:id="112" w:author="ADMIN" w:date="2025-03-19T08:50:00Z">
            <w:rPr>
              <w:rFonts w:ascii="Calibri" w:hAnsi="Calibri" w:hint="eastAsia"/>
              <w:szCs w:val="22"/>
            </w:rPr>
          </w:rPrChange>
        </w:rPr>
        <w:t>春季种植时间为每年</w:t>
      </w:r>
      <w:r w:rsidRPr="002904A3">
        <w:rPr>
          <w:rPrChange w:id="113" w:author="ADMIN" w:date="2025-03-19T08:50:00Z">
            <w:rPr>
              <w:rFonts w:ascii="Calibri" w:hAnsi="Calibri"/>
              <w:szCs w:val="22"/>
            </w:rPr>
          </w:rPrChange>
        </w:rPr>
        <w:t>2</w:t>
      </w:r>
      <w:r w:rsidRPr="002904A3">
        <w:rPr>
          <w:rFonts w:hint="eastAsia"/>
          <w:rPrChange w:id="114" w:author="ADMIN" w:date="2025-03-19T08:50:00Z">
            <w:rPr>
              <w:rFonts w:ascii="Calibri" w:hAnsi="Calibri" w:hint="eastAsia"/>
              <w:szCs w:val="22"/>
            </w:rPr>
          </w:rPrChange>
        </w:rPr>
        <w:t>月中下旬至</w:t>
      </w:r>
      <w:r w:rsidRPr="002904A3">
        <w:rPr>
          <w:rPrChange w:id="115" w:author="ADMIN" w:date="2025-03-19T08:50:00Z">
            <w:rPr>
              <w:rFonts w:ascii="Calibri" w:hAnsi="Calibri"/>
              <w:szCs w:val="22"/>
            </w:rPr>
          </w:rPrChange>
        </w:rPr>
        <w:t>4</w:t>
      </w:r>
      <w:r w:rsidRPr="002904A3">
        <w:rPr>
          <w:rFonts w:hint="eastAsia"/>
          <w:rPrChange w:id="116" w:author="ADMIN" w:date="2025-03-19T08:50:00Z">
            <w:rPr>
              <w:rFonts w:ascii="Calibri" w:hAnsi="Calibri" w:hint="eastAsia"/>
              <w:szCs w:val="22"/>
            </w:rPr>
          </w:rPrChange>
        </w:rPr>
        <w:t>月上旬。</w:t>
      </w:r>
      <w:r w:rsidRPr="002904A3">
        <w:rPr>
          <w:rPrChange w:id="117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4"/>
        <w:ind w:left="0" w:right="300" w:firstLine="0"/>
      </w:pPr>
      <w:r w:rsidRPr="002904A3">
        <w:rPr>
          <w:rPrChange w:id="118" w:author="ADMIN" w:date="2025-03-19T08:50:00Z">
            <w:rPr>
              <w:rFonts w:ascii="Calibri" w:hAnsi="Calibri"/>
              <w:szCs w:val="22"/>
            </w:rPr>
          </w:rPrChange>
        </w:rPr>
        <w:lastRenderedPageBreak/>
        <w:t>4.3.1.2</w:t>
      </w:r>
      <w:r w:rsidRPr="002904A3">
        <w:rPr>
          <w:rFonts w:hint="eastAsia"/>
          <w:rPrChange w:id="119" w:author="ADMIN" w:date="2025-03-19T08:50:00Z">
            <w:rPr>
              <w:rFonts w:ascii="Calibri" w:hAnsi="Calibri" w:hint="eastAsia"/>
              <w:szCs w:val="22"/>
            </w:rPr>
          </w:rPrChange>
        </w:rPr>
        <w:t>秋季种植时间为每年</w:t>
      </w:r>
      <w:r w:rsidRPr="002904A3">
        <w:rPr>
          <w:rPrChange w:id="120" w:author="ADMIN" w:date="2025-03-19T08:50:00Z">
            <w:rPr>
              <w:rFonts w:ascii="Calibri" w:hAnsi="Calibri"/>
              <w:szCs w:val="22"/>
            </w:rPr>
          </w:rPrChange>
        </w:rPr>
        <w:t>10</w:t>
      </w:r>
      <w:r w:rsidRPr="002904A3">
        <w:rPr>
          <w:rFonts w:hint="eastAsia"/>
          <w:rPrChange w:id="121" w:author="ADMIN" w:date="2025-03-19T08:50:00Z">
            <w:rPr>
              <w:rFonts w:ascii="Calibri" w:hAnsi="Calibri" w:hint="eastAsia"/>
              <w:szCs w:val="22"/>
            </w:rPr>
          </w:rPrChange>
        </w:rPr>
        <w:t>月中旬至</w:t>
      </w:r>
      <w:r w:rsidRPr="002904A3">
        <w:rPr>
          <w:rPrChange w:id="122" w:author="ADMIN" w:date="2025-03-19T08:50:00Z">
            <w:rPr>
              <w:rFonts w:ascii="Calibri" w:hAnsi="Calibri"/>
              <w:szCs w:val="22"/>
            </w:rPr>
          </w:rPrChange>
        </w:rPr>
        <w:t>12</w:t>
      </w:r>
      <w:r w:rsidRPr="002904A3">
        <w:rPr>
          <w:rFonts w:hint="eastAsia"/>
          <w:rPrChange w:id="123" w:author="ADMIN" w:date="2025-03-19T08:50:00Z">
            <w:rPr>
              <w:rFonts w:ascii="Calibri" w:hAnsi="Calibri" w:hint="eastAsia"/>
              <w:szCs w:val="22"/>
            </w:rPr>
          </w:rPrChange>
        </w:rPr>
        <w:t>月下旬。</w:t>
      </w:r>
      <w:r w:rsidRPr="002904A3">
        <w:rPr>
          <w:rPrChange w:id="124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300" w:firstLine="0"/>
      </w:pPr>
      <w:r w:rsidRPr="002904A3">
        <w:rPr>
          <w:rPrChange w:id="125" w:author="ADMIN" w:date="2025-03-19T08:50:00Z">
            <w:rPr>
              <w:rFonts w:ascii="Calibri" w:hAnsi="Calibri"/>
              <w:szCs w:val="22"/>
            </w:rPr>
          </w:rPrChange>
        </w:rPr>
        <w:t>4.3.2</w:t>
      </w:r>
      <w:r w:rsidRPr="002904A3">
        <w:rPr>
          <w:rFonts w:hint="eastAsia"/>
          <w:rPrChange w:id="126" w:author="ADMIN" w:date="2025-03-19T08:50:00Z">
            <w:rPr>
              <w:rFonts w:ascii="Calibri" w:hAnsi="Calibri" w:hint="eastAsia"/>
              <w:szCs w:val="22"/>
            </w:rPr>
          </w:rPrChange>
        </w:rPr>
        <w:t>种植密度</w:t>
      </w:r>
      <w:r w:rsidRPr="002904A3">
        <w:rPr>
          <w:rPrChange w:id="127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128" w:author="ADMIN" w:date="2025-03-19T08:50:00Z">
            <w:rPr>
              <w:rFonts w:ascii="Calibri" w:hAnsi="Calibri"/>
              <w:szCs w:val="22"/>
            </w:rPr>
          </w:rPrChange>
        </w:rPr>
        <w:t>4.3.2.1</w:t>
      </w:r>
      <w:r w:rsidRPr="002904A3">
        <w:rPr>
          <w:rFonts w:hint="eastAsia"/>
          <w:rPrChange w:id="129" w:author="ADMIN" w:date="2025-03-19T08:50:00Z">
            <w:rPr>
              <w:rFonts w:ascii="Calibri" w:hAnsi="Calibri" w:hint="eastAsia"/>
              <w:szCs w:val="22"/>
            </w:rPr>
          </w:rPrChange>
        </w:rPr>
        <w:t>单条植的行距</w:t>
      </w:r>
      <w:r w:rsidRPr="002904A3">
        <w:rPr>
          <w:rPrChange w:id="130" w:author="ADMIN" w:date="2025-03-19T08:50:00Z">
            <w:rPr>
              <w:rFonts w:ascii="Calibri" w:hAnsi="Calibri"/>
              <w:szCs w:val="22"/>
            </w:rPr>
          </w:rPrChange>
        </w:rPr>
        <w:t>150cm</w:t>
      </w:r>
      <w:r w:rsidRPr="002904A3">
        <w:rPr>
          <w:rFonts w:hint="eastAsia"/>
          <w:rPrChange w:id="131" w:author="ADMIN" w:date="2025-03-19T08:50:00Z">
            <w:rPr>
              <w:rFonts w:ascii="Calibri" w:hAnsi="Calibri" w:hint="eastAsia"/>
              <w:szCs w:val="22"/>
            </w:rPr>
          </w:rPrChange>
        </w:rPr>
        <w:t>，株距</w:t>
      </w:r>
      <w:r w:rsidRPr="002904A3">
        <w:rPr>
          <w:rPrChange w:id="132" w:author="ADMIN" w:date="2025-03-19T08:50:00Z">
            <w:rPr>
              <w:rFonts w:ascii="Calibri" w:hAnsi="Calibri"/>
              <w:szCs w:val="22"/>
            </w:rPr>
          </w:rPrChange>
        </w:rPr>
        <w:t>30cm</w:t>
      </w:r>
      <w:r w:rsidRPr="002904A3">
        <w:rPr>
          <w:rFonts w:hint="eastAsia"/>
          <w:rPrChange w:id="133" w:author="ADMIN" w:date="2025-03-19T08:50:00Z">
            <w:rPr>
              <w:rFonts w:ascii="Calibri" w:hAnsi="Calibri" w:hint="eastAsia"/>
              <w:szCs w:val="22"/>
            </w:rPr>
          </w:rPrChange>
        </w:rPr>
        <w:t>，每公顷苗数小于</w:t>
      </w:r>
      <w:r w:rsidRPr="002904A3">
        <w:rPr>
          <w:rPrChange w:id="134" w:author="ADMIN" w:date="2025-03-19T08:50:00Z">
            <w:rPr>
              <w:rFonts w:ascii="Calibri" w:hAnsi="Calibri"/>
              <w:szCs w:val="22"/>
            </w:rPr>
          </w:rPrChange>
        </w:rPr>
        <w:t>45000</w:t>
      </w:r>
      <w:r w:rsidRPr="002904A3">
        <w:rPr>
          <w:rFonts w:hint="eastAsia"/>
          <w:rPrChange w:id="135" w:author="ADMIN" w:date="2025-03-19T08:50:00Z">
            <w:rPr>
              <w:rFonts w:ascii="Calibri" w:hAnsi="Calibri" w:hint="eastAsia"/>
              <w:szCs w:val="22"/>
            </w:rPr>
          </w:rPrChange>
        </w:rPr>
        <w:t>株。</w:t>
      </w:r>
      <w:r w:rsidRPr="002904A3">
        <w:rPr>
          <w:rPrChange w:id="136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137" w:author="ADMIN" w:date="2025-03-19T08:50:00Z">
            <w:rPr>
              <w:rFonts w:ascii="Calibri" w:hAnsi="Calibri"/>
              <w:szCs w:val="22"/>
            </w:rPr>
          </w:rPrChange>
        </w:rPr>
        <w:t>4.3.2.2</w:t>
      </w:r>
      <w:r w:rsidRPr="002904A3">
        <w:rPr>
          <w:rFonts w:hint="eastAsia"/>
          <w:rPrChange w:id="138" w:author="ADMIN" w:date="2025-03-19T08:50:00Z">
            <w:rPr>
              <w:rFonts w:ascii="Calibri" w:hAnsi="Calibri" w:hint="eastAsia"/>
              <w:szCs w:val="22"/>
            </w:rPr>
          </w:rPrChange>
        </w:rPr>
        <w:t>双条植的大行距</w:t>
      </w:r>
      <w:r w:rsidRPr="002904A3">
        <w:rPr>
          <w:rPrChange w:id="139" w:author="ADMIN" w:date="2025-03-19T08:50:00Z">
            <w:rPr>
              <w:rFonts w:ascii="Calibri" w:hAnsi="Calibri"/>
              <w:szCs w:val="22"/>
            </w:rPr>
          </w:rPrChange>
        </w:rPr>
        <w:t>150cm</w:t>
      </w:r>
      <w:r w:rsidRPr="002904A3">
        <w:rPr>
          <w:rFonts w:hint="eastAsia"/>
          <w:rPrChange w:id="140" w:author="ADMIN" w:date="2025-03-19T08:50:00Z">
            <w:rPr>
              <w:rFonts w:ascii="Calibri" w:hAnsi="Calibri" w:hint="eastAsia"/>
              <w:szCs w:val="22"/>
            </w:rPr>
          </w:rPrChange>
        </w:rPr>
        <w:t>，小行距</w:t>
      </w:r>
      <w:r w:rsidRPr="002904A3">
        <w:rPr>
          <w:rPrChange w:id="141" w:author="ADMIN" w:date="2025-03-19T08:50:00Z">
            <w:rPr>
              <w:rFonts w:ascii="Calibri" w:hAnsi="Calibri"/>
              <w:szCs w:val="22"/>
            </w:rPr>
          </w:rPrChange>
        </w:rPr>
        <w:t>40cm</w:t>
      </w:r>
      <w:r w:rsidRPr="002904A3">
        <w:rPr>
          <w:rFonts w:hint="eastAsia"/>
          <w:rPrChange w:id="142" w:author="ADMIN" w:date="2025-03-19T08:50:00Z">
            <w:rPr>
              <w:rFonts w:ascii="Calibri" w:hAnsi="Calibri" w:hint="eastAsia"/>
              <w:szCs w:val="22"/>
            </w:rPr>
          </w:rPrChange>
        </w:rPr>
        <w:t>，株距</w:t>
      </w:r>
      <w:r w:rsidRPr="002904A3">
        <w:rPr>
          <w:rPrChange w:id="143" w:author="ADMIN" w:date="2025-03-19T08:50:00Z">
            <w:rPr>
              <w:rFonts w:ascii="Calibri" w:hAnsi="Calibri"/>
              <w:szCs w:val="22"/>
            </w:rPr>
          </w:rPrChange>
        </w:rPr>
        <w:t>30cm</w:t>
      </w:r>
      <w:r w:rsidRPr="002904A3">
        <w:rPr>
          <w:rFonts w:hint="eastAsia"/>
          <w:rPrChange w:id="144" w:author="ADMIN" w:date="2025-03-19T08:50:00Z">
            <w:rPr>
              <w:rFonts w:ascii="Calibri" w:hAnsi="Calibri" w:hint="eastAsia"/>
              <w:szCs w:val="22"/>
            </w:rPr>
          </w:rPrChange>
        </w:rPr>
        <w:t>，每公顷苗数小于</w:t>
      </w:r>
      <w:r w:rsidRPr="002904A3">
        <w:rPr>
          <w:rPrChange w:id="145" w:author="ADMIN" w:date="2025-03-19T08:50:00Z">
            <w:rPr>
              <w:rFonts w:ascii="Calibri" w:hAnsi="Calibri"/>
              <w:szCs w:val="22"/>
            </w:rPr>
          </w:rPrChange>
        </w:rPr>
        <w:t>90000</w:t>
      </w:r>
      <w:r w:rsidRPr="002904A3">
        <w:rPr>
          <w:rFonts w:hint="eastAsia"/>
          <w:rPrChange w:id="146" w:author="ADMIN" w:date="2025-03-19T08:50:00Z">
            <w:rPr>
              <w:rFonts w:ascii="Calibri" w:hAnsi="Calibri" w:hint="eastAsia"/>
              <w:szCs w:val="22"/>
            </w:rPr>
          </w:rPrChange>
        </w:rPr>
        <w:t>株。</w:t>
      </w:r>
      <w:r w:rsidRPr="002904A3">
        <w:rPr>
          <w:rPrChange w:id="147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4" w:lineRule="auto"/>
        <w:ind w:left="0" w:right="150" w:firstLine="0"/>
      </w:pPr>
      <w:r w:rsidRPr="002904A3">
        <w:rPr>
          <w:rPrChange w:id="148" w:author="ADMIN" w:date="2025-03-19T08:50:00Z">
            <w:rPr>
              <w:rFonts w:ascii="Calibri" w:hAnsi="Calibri"/>
              <w:szCs w:val="22"/>
            </w:rPr>
          </w:rPrChange>
        </w:rPr>
        <w:t>4.4</w:t>
      </w:r>
      <w:r w:rsidRPr="002904A3">
        <w:rPr>
          <w:rFonts w:hint="eastAsia"/>
          <w:rPrChange w:id="149" w:author="ADMIN" w:date="2025-03-19T08:50:00Z">
            <w:rPr>
              <w:rFonts w:ascii="Calibri" w:hAnsi="Calibri" w:hint="eastAsia"/>
              <w:szCs w:val="22"/>
            </w:rPr>
          </w:rPrChange>
        </w:rPr>
        <w:t>土壤改良与管理</w:t>
      </w:r>
      <w:r w:rsidRPr="002904A3">
        <w:rPr>
          <w:rPrChange w:id="150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151" w:author="ADMIN" w:date="2025-03-19T08:50:00Z">
            <w:rPr>
              <w:rFonts w:ascii="Calibri" w:hAnsi="Calibri"/>
              <w:szCs w:val="22"/>
            </w:rPr>
          </w:rPrChange>
        </w:rPr>
        <w:t>4.4.1</w:t>
      </w:r>
      <w:r w:rsidRPr="002904A3">
        <w:rPr>
          <w:rFonts w:hint="eastAsia"/>
          <w:rPrChange w:id="152" w:author="ADMIN" w:date="2025-03-19T08:50:00Z">
            <w:rPr>
              <w:rFonts w:ascii="Calibri" w:hAnsi="Calibri" w:hint="eastAsia"/>
              <w:szCs w:val="22"/>
            </w:rPr>
          </w:rPrChange>
        </w:rPr>
        <w:t>保持水土，应经常维修和保养茶园排灌水系统和梯田，防止梯壁崩塌和排水沟淤塞，达到能排能灌。</w:t>
      </w:r>
      <w:r w:rsidRPr="002904A3">
        <w:rPr>
          <w:rPrChange w:id="153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154" w:author="ADMIN" w:date="2025-03-19T08:50:00Z">
            <w:rPr>
              <w:rFonts w:ascii="Calibri" w:hAnsi="Calibri"/>
              <w:szCs w:val="22"/>
            </w:rPr>
          </w:rPrChange>
        </w:rPr>
        <w:t>4.4.2</w:t>
      </w:r>
      <w:r w:rsidRPr="002904A3">
        <w:rPr>
          <w:rFonts w:hint="eastAsia"/>
          <w:rPrChange w:id="155" w:author="ADMIN" w:date="2025-03-19T08:50:00Z">
            <w:rPr>
              <w:rFonts w:ascii="Calibri" w:hAnsi="Calibri" w:hint="eastAsia"/>
              <w:szCs w:val="22"/>
            </w:rPr>
          </w:rPrChange>
        </w:rPr>
        <w:t>茶园应定期耕作，包括浅耕和深耕。</w:t>
      </w:r>
      <w:r w:rsidRPr="002904A3">
        <w:rPr>
          <w:rPrChange w:id="156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ind w:left="0" w:right="300" w:firstLine="0"/>
      </w:pPr>
      <w:r w:rsidRPr="002904A3">
        <w:rPr>
          <w:rPrChange w:id="157" w:author="ADMIN" w:date="2025-03-19T08:50:00Z">
            <w:rPr>
              <w:rFonts w:ascii="Calibri" w:hAnsi="Calibri"/>
              <w:szCs w:val="22"/>
            </w:rPr>
          </w:rPrChange>
        </w:rPr>
        <w:t>4.4.3</w:t>
      </w:r>
      <w:r w:rsidRPr="002904A3">
        <w:rPr>
          <w:rFonts w:hint="eastAsia"/>
          <w:rPrChange w:id="158" w:author="ADMIN" w:date="2025-03-19T08:50:00Z">
            <w:rPr>
              <w:rFonts w:ascii="Calibri" w:hAnsi="Calibri" w:hint="eastAsia"/>
              <w:szCs w:val="22"/>
            </w:rPr>
          </w:rPrChange>
        </w:rPr>
        <w:t>应适时除草，幼龄茶园应配套防止草害的有效措施。</w:t>
      </w:r>
      <w:r w:rsidRPr="002904A3">
        <w:rPr>
          <w:rPrChange w:id="159" w:author="ADMIN" w:date="2025-03-19T08:50:00Z">
            <w:rPr>
              <w:rFonts w:ascii="Calibri" w:hAnsi="Calibri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4"/>
        <w:ind w:left="0" w:right="300" w:firstLine="0"/>
      </w:pPr>
      <w:r w:rsidRPr="002904A3">
        <w:rPr>
          <w:rPrChange w:id="160" w:author="ADMIN" w:date="2025-03-19T08:50:00Z">
            <w:rPr>
              <w:rFonts w:ascii="Calibri" w:hAnsi="Calibri"/>
              <w:szCs w:val="22"/>
            </w:rPr>
          </w:rPrChange>
        </w:rPr>
        <w:t>4.4.4</w:t>
      </w:r>
      <w:r w:rsidRPr="002904A3">
        <w:rPr>
          <w:rFonts w:hint="eastAsia"/>
          <w:rPrChange w:id="161" w:author="ADMIN" w:date="2025-03-19T08:50:00Z">
            <w:rPr>
              <w:rFonts w:ascii="Calibri" w:hAnsi="Calibri" w:hint="eastAsia"/>
              <w:szCs w:val="22"/>
            </w:rPr>
          </w:rPrChange>
        </w:rPr>
        <w:t>在高温、干旱和冰冻季节到来前的夏初和秋末，宜在茶树行间铺草。</w:t>
      </w:r>
    </w:p>
    <w:p w:rsidR="00985DB4" w:rsidRPr="00E153EC" w:rsidRDefault="002904A3">
      <w:pPr>
        <w:spacing w:after="168" w:line="265" w:lineRule="auto"/>
        <w:ind w:left="0" w:right="150" w:firstLine="0"/>
      </w:pPr>
      <w:r w:rsidRPr="002904A3">
        <w:rPr>
          <w:rPrChange w:id="162" w:author="ADMIN" w:date="2025-03-19T08:50:00Z">
            <w:rPr>
              <w:rFonts w:ascii="Calibri" w:hAnsi="Calibri"/>
              <w:szCs w:val="22"/>
            </w:rPr>
          </w:rPrChange>
        </w:rPr>
        <w:t>4.5</w:t>
      </w:r>
      <w:r w:rsidR="00E11CAE" w:rsidRPr="00E11CAE">
        <w:rPr>
          <w:rFonts w:ascii="黑体" w:eastAsia="黑体" w:hAnsi="黑体" w:cs="黑体"/>
        </w:rPr>
        <w:t>施肥</w:t>
      </w:r>
      <w:r w:rsidRPr="002904A3">
        <w:rPr>
          <w:rFonts w:ascii="黑体" w:eastAsia="黑体" w:hAnsi="黑体" w:cs="黑体"/>
          <w:rPrChange w:id="163" w:author="ADMIN" w:date="2025-03-19T08:50:00Z">
            <w:rPr>
              <w:rFonts w:ascii="黑体" w:eastAsia="黑体" w:hAnsi="黑体" w:cs="黑体"/>
              <w:szCs w:val="22"/>
            </w:rPr>
          </w:rPrChange>
        </w:rPr>
        <w:t xml:space="preserve"> </w:t>
      </w:r>
    </w:p>
    <w:p w:rsidR="00985DB4" w:rsidRPr="00E153EC" w:rsidRDefault="002904A3">
      <w:pPr>
        <w:spacing w:after="168" w:line="265" w:lineRule="auto"/>
        <w:ind w:left="0" w:right="300" w:firstLine="0"/>
      </w:pPr>
      <w:r w:rsidRPr="002904A3">
        <w:rPr>
          <w:rPrChange w:id="164" w:author="ADMIN" w:date="2025-03-19T08:50:00Z">
            <w:rPr>
              <w:rFonts w:ascii="Calibri" w:hAnsi="Calibri"/>
              <w:szCs w:val="22"/>
            </w:rPr>
          </w:rPrChange>
        </w:rPr>
        <w:t>4.5.1</w:t>
      </w:r>
      <w:r w:rsidR="00E11CAE" w:rsidRPr="00E11CAE">
        <w:rPr>
          <w:rFonts w:ascii="黑体" w:eastAsia="黑体" w:hAnsi="黑体" w:cs="黑体"/>
        </w:rPr>
        <w:t>肥料</w:t>
      </w:r>
      <w:r w:rsidRPr="002904A3">
        <w:rPr>
          <w:rFonts w:ascii="黑体" w:eastAsia="黑体" w:hAnsi="黑体" w:cs="黑体"/>
          <w:rPrChange w:id="165" w:author="ADMIN" w:date="2025-03-19T08:50:00Z">
            <w:rPr>
              <w:rFonts w:ascii="黑体" w:eastAsia="黑体" w:hAnsi="黑体" w:cs="黑体"/>
              <w:szCs w:val="22"/>
            </w:rPr>
          </w:rPrChange>
        </w:rPr>
        <w:t xml:space="preserve"> </w:t>
      </w:r>
    </w:p>
    <w:p w:rsidR="00667888" w:rsidRDefault="00E11CAE">
      <w:pPr>
        <w:spacing w:after="164"/>
        <w:ind w:leftChars="95" w:left="199" w:right="0" w:firstLineChars="195" w:firstLine="409"/>
      </w:pPr>
      <w:r>
        <w:rPr>
          <w:rFonts w:hint="eastAsia"/>
        </w:rPr>
        <w:t>宜依据测土配方结果，根据基础地力、养分需求、目标产量等因素合理确定肥料种类。以选择与当地土壤肥力相适应的缓（控）释肥、配方肥、茶树专用肥、商品有机肥或饼肥等为宜。</w:t>
      </w:r>
    </w:p>
    <w:p w:rsidR="00985DB4" w:rsidRPr="00E153EC" w:rsidRDefault="00E11CAE">
      <w:pPr>
        <w:spacing w:after="168" w:line="265" w:lineRule="auto"/>
        <w:ind w:left="0" w:right="300" w:firstLine="0"/>
      </w:pPr>
      <w:r>
        <w:t>4.5.2</w:t>
      </w:r>
      <w:r>
        <w:rPr>
          <w:rFonts w:ascii="黑体" w:eastAsia="黑体" w:hAnsi="黑体" w:cs="黑体"/>
        </w:rPr>
        <w:t xml:space="preserve">施肥时期 </w:t>
      </w:r>
    </w:p>
    <w:p w:rsidR="00985DB4" w:rsidRPr="00E153EC" w:rsidRDefault="00E11CAE">
      <w:pPr>
        <w:spacing w:after="164"/>
        <w:ind w:left="430" w:right="0"/>
      </w:pPr>
      <w:r>
        <w:t xml:space="preserve">春茶前施催芽肥，夏、秋茶前追肥，秋、冬季结合深耕施基肥。 </w:t>
      </w:r>
    </w:p>
    <w:p w:rsidR="00985DB4" w:rsidRPr="00E153EC" w:rsidRDefault="00E11CAE">
      <w:pPr>
        <w:spacing w:after="168" w:line="265" w:lineRule="auto"/>
        <w:ind w:left="0" w:right="300" w:firstLine="0"/>
      </w:pPr>
      <w:r>
        <w:t>4.5.3</w:t>
      </w:r>
      <w:r>
        <w:rPr>
          <w:rFonts w:ascii="黑体" w:eastAsia="黑体" w:hAnsi="黑体" w:cs="黑体"/>
        </w:rPr>
        <w:t xml:space="preserve">施肥量 </w:t>
      </w:r>
    </w:p>
    <w:p w:rsidR="00985DB4" w:rsidRPr="00E153EC" w:rsidRDefault="00E11CAE">
      <w:pPr>
        <w:spacing w:after="0" w:line="274" w:lineRule="auto"/>
        <w:ind w:left="0" w:right="300" w:firstLine="0"/>
      </w:pPr>
      <w:r>
        <w:t>4.5.3.1幼龄茶园。定植后一年内，当年或次年初夏第一次施肥，结合松土，每公顷纯氮</w:t>
      </w:r>
      <w:r>
        <w:rPr>
          <w:rFonts w:hint="eastAsia"/>
        </w:rPr>
        <w:t>用量</w:t>
      </w:r>
      <w:r>
        <w:t>15kg～25kg，夏秋季再追肥1 次～2 次。第二年开始每年分春、夏、秋三季追肥，用量应随树龄增长逐年增加。氮、磷、钾配合施肥</w:t>
      </w:r>
      <w:r>
        <w:rPr>
          <w:rFonts w:hint="eastAsia"/>
        </w:rPr>
        <w:t>。</w:t>
      </w:r>
    </w:p>
    <w:p w:rsidR="00985DB4" w:rsidRPr="00E153EC" w:rsidRDefault="00E11CAE">
      <w:pPr>
        <w:spacing w:after="156" w:line="274" w:lineRule="auto"/>
        <w:ind w:left="0" w:right="300" w:firstLine="0"/>
      </w:pPr>
      <w:r>
        <w:t>4.5.3.2成龄茶园</w:t>
      </w:r>
      <w:r>
        <w:rPr>
          <w:rFonts w:hint="eastAsia"/>
        </w:rPr>
        <w:t>。</w:t>
      </w:r>
      <w:r>
        <w:t>以氮肥为主，辅磷、钾肥。施肥量根据土壤肥力及干茶产量确定，每生产100kg 干茶应施纯氮20kg～30kg，N、P、K肥按</w:t>
      </w:r>
      <w:r>
        <w:rPr>
          <w:rFonts w:hint="eastAsia"/>
        </w:rPr>
        <w:t>测土配方要求</w:t>
      </w:r>
      <w:r>
        <w:t xml:space="preserve">比例配施，其中基肥施肥量占总量的40 %以上，春、夏、秋追肥量比例为5:2:3。 </w:t>
      </w:r>
    </w:p>
    <w:p w:rsidR="00985DB4" w:rsidRPr="00E153EC" w:rsidRDefault="002904A3">
      <w:pPr>
        <w:spacing w:after="164"/>
        <w:ind w:left="0" w:right="300" w:firstLine="0"/>
        <w:rPr>
          <w:rPrChange w:id="166" w:author="ADMIN" w:date="2025-03-19T08:50:00Z">
            <w:rPr>
              <w:b/>
            </w:rPr>
          </w:rPrChange>
        </w:rPr>
      </w:pPr>
      <w:r w:rsidRPr="002904A3">
        <w:rPr>
          <w:rPrChange w:id="167" w:author="ADMIN" w:date="2025-03-19T08:50:00Z">
            <w:rPr>
              <w:b/>
            </w:rPr>
          </w:rPrChange>
        </w:rPr>
        <w:t>4.6</w:t>
      </w:r>
      <w:r w:rsidRPr="002904A3">
        <w:rPr>
          <w:rFonts w:hint="eastAsia"/>
          <w:rPrChange w:id="168" w:author="ADMIN" w:date="2025-03-19T08:50:00Z">
            <w:rPr>
              <w:rFonts w:hint="eastAsia"/>
              <w:b/>
            </w:rPr>
          </w:rPrChange>
        </w:rPr>
        <w:t>茶树修剪</w:t>
      </w:r>
    </w:p>
    <w:p w:rsidR="00985DB4" w:rsidRPr="00E153EC" w:rsidRDefault="002904A3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169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70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lastRenderedPageBreak/>
        <w:t>4.6.1</w:t>
      </w:r>
      <w:r w:rsidRPr="002904A3">
        <w:rPr>
          <w:rFonts w:ascii="宋体" w:eastAsia="宋体" w:hAnsi="宋体" w:cs="宋体" w:hint="eastAsia"/>
          <w:rPrChange w:id="171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定型修剪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幼龄茶树在茶苗移栽定植时用整枝剪在离地</w:t>
      </w:r>
      <w:r>
        <w:rPr>
          <w:rFonts w:hAnsi="宋体"/>
          <w:szCs w:val="21"/>
        </w:rPr>
        <w:t>1</w:t>
      </w:r>
      <w:r>
        <w:rPr>
          <w:rFonts w:hAnsi="宋体"/>
          <w:spacing w:val="26"/>
          <w:szCs w:val="21"/>
        </w:rPr>
        <w:t>5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2</w:t>
      </w:r>
      <w:r>
        <w:rPr>
          <w:rFonts w:hAnsi="宋体"/>
          <w:spacing w:val="26"/>
          <w:szCs w:val="21"/>
        </w:rPr>
        <w:t>0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处剪去主枝；第二年</w:t>
      </w:r>
      <w:r>
        <w:rPr>
          <w:rFonts w:hAnsi="宋体"/>
          <w:szCs w:val="21"/>
        </w:rPr>
        <w:t>3</w:t>
      </w:r>
      <w:r>
        <w:rPr>
          <w:rFonts w:hAnsi="宋体" w:hint="eastAsia"/>
          <w:szCs w:val="21"/>
        </w:rPr>
        <w:t>月上旬用篱剪在离地</w:t>
      </w:r>
      <w:r>
        <w:rPr>
          <w:rFonts w:hAnsi="宋体"/>
          <w:szCs w:val="21"/>
        </w:rPr>
        <w:t>3</w:t>
      </w:r>
      <w:r>
        <w:rPr>
          <w:rFonts w:hAnsi="宋体"/>
          <w:spacing w:val="26"/>
          <w:szCs w:val="21"/>
        </w:rPr>
        <w:t>0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3</w:t>
      </w:r>
      <w:r>
        <w:rPr>
          <w:rFonts w:hAnsi="宋体"/>
          <w:spacing w:val="26"/>
          <w:szCs w:val="21"/>
        </w:rPr>
        <w:t>5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或在上年剪口上提高</w:t>
      </w:r>
      <w:r>
        <w:rPr>
          <w:rFonts w:hAnsi="宋体"/>
          <w:szCs w:val="21"/>
        </w:rPr>
        <w:t>1</w:t>
      </w:r>
      <w:r>
        <w:rPr>
          <w:rFonts w:hAnsi="宋体"/>
          <w:spacing w:val="26"/>
          <w:szCs w:val="21"/>
        </w:rPr>
        <w:t>0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1</w:t>
      </w:r>
      <w:r>
        <w:rPr>
          <w:rFonts w:hAnsi="宋体"/>
          <w:spacing w:val="26"/>
          <w:szCs w:val="21"/>
        </w:rPr>
        <w:t>5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处修剪；第三年春茶采摘后，用篱剪或修剪机在离地</w:t>
      </w:r>
      <w:r>
        <w:rPr>
          <w:rFonts w:hAnsi="宋体"/>
          <w:szCs w:val="21"/>
        </w:rPr>
        <w:t>4</w:t>
      </w:r>
      <w:r>
        <w:rPr>
          <w:rFonts w:hAnsi="宋体"/>
          <w:spacing w:val="26"/>
          <w:szCs w:val="21"/>
        </w:rPr>
        <w:t>5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5</w:t>
      </w:r>
      <w:r>
        <w:rPr>
          <w:rFonts w:hAnsi="宋体"/>
          <w:spacing w:val="26"/>
          <w:szCs w:val="21"/>
        </w:rPr>
        <w:t>0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处修剪。</w:t>
      </w:r>
    </w:p>
    <w:p w:rsidR="00985DB4" w:rsidRPr="00E153EC" w:rsidRDefault="002904A3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172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73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4.6.2</w:t>
      </w:r>
      <w:r w:rsidRPr="002904A3">
        <w:rPr>
          <w:rFonts w:ascii="宋体" w:eastAsia="宋体" w:hAnsi="宋体" w:cs="宋体" w:hint="eastAsia"/>
          <w:rPrChange w:id="174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轻修剪</w:t>
      </w:r>
    </w:p>
    <w:p w:rsidR="00667888" w:rsidRDefault="00E11CAE">
      <w:pPr>
        <w:pStyle w:val="af2"/>
        <w:spacing w:line="360" w:lineRule="exact"/>
        <w:ind w:firstLineChars="221" w:firstLine="464"/>
        <w:rPr>
          <w:rFonts w:hAnsi="宋体"/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成龄茶园可每年或隔年进行一次，春茶采摘后剪去冠面</w:t>
      </w:r>
      <w:r>
        <w:rPr>
          <w:rFonts w:hAnsi="宋体"/>
          <w:spacing w:val="26"/>
          <w:szCs w:val="21"/>
        </w:rPr>
        <w:t>3</w:t>
      </w:r>
      <w:r>
        <w:rPr>
          <w:rFonts w:hAnsi="宋体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～</w:t>
      </w:r>
      <w:r>
        <w:rPr>
          <w:rFonts w:hAnsi="宋体"/>
          <w:spacing w:val="26"/>
          <w:szCs w:val="21"/>
        </w:rPr>
        <w:t>5</w:t>
      </w:r>
      <w:r>
        <w:rPr>
          <w:rFonts w:hAnsi="宋体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的枝叶，阳坡茶园可在秋末冬初进行。</w:t>
      </w:r>
    </w:p>
    <w:p w:rsidR="00985DB4" w:rsidRPr="00E153EC" w:rsidRDefault="002904A3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175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76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4.6.3</w:t>
      </w:r>
      <w:r w:rsidRPr="002904A3">
        <w:rPr>
          <w:rFonts w:ascii="宋体" w:eastAsia="宋体" w:hAnsi="宋体" w:cs="宋体" w:hint="eastAsia"/>
          <w:rPrChange w:id="177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深修剪</w:t>
      </w:r>
    </w:p>
    <w:p w:rsidR="00667888" w:rsidRDefault="00E11CAE">
      <w:pPr>
        <w:pStyle w:val="af2"/>
        <w:spacing w:line="360" w:lineRule="exact"/>
        <w:ind w:firstLineChars="221" w:firstLine="464"/>
        <w:rPr>
          <w:rFonts w:hAnsi="宋体"/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茶树树冠出现小枝生长过密、过细、节结多现象的茶园，春茶后或夏茶后剪去冠面</w:t>
      </w:r>
      <w:r>
        <w:rPr>
          <w:rFonts w:hAnsi="宋体"/>
          <w:color w:val="000000"/>
          <w:szCs w:val="21"/>
        </w:rPr>
        <w:t>1</w:t>
      </w:r>
      <w:r>
        <w:rPr>
          <w:rFonts w:hAnsi="宋体"/>
          <w:spacing w:val="26"/>
          <w:szCs w:val="21"/>
        </w:rPr>
        <w:t>0</w:t>
      </w:r>
      <w:r>
        <w:rPr>
          <w:rFonts w:hAnsi="宋体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～</w:t>
      </w:r>
      <w:r>
        <w:rPr>
          <w:rFonts w:hAnsi="宋体"/>
          <w:color w:val="000000"/>
          <w:szCs w:val="21"/>
        </w:rPr>
        <w:t>1</w:t>
      </w:r>
      <w:r>
        <w:rPr>
          <w:rFonts w:hAnsi="宋体"/>
          <w:spacing w:val="26"/>
          <w:szCs w:val="21"/>
        </w:rPr>
        <w:t>5</w:t>
      </w:r>
      <w:r>
        <w:rPr>
          <w:rFonts w:hAnsi="宋体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。</w:t>
      </w:r>
    </w:p>
    <w:p w:rsidR="00985DB4" w:rsidRPr="00E153EC" w:rsidRDefault="002904A3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178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79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4.6.4</w:t>
      </w:r>
      <w:r w:rsidRPr="002904A3">
        <w:rPr>
          <w:rFonts w:ascii="宋体" w:eastAsia="宋体" w:hAnsi="宋体" w:cs="宋体" w:hint="eastAsia"/>
          <w:rPrChange w:id="180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重修剪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茶树出现明显衰老现象的茶园，用整枝剪或重修剪机将地上部分的枝条剪去</w:t>
      </w:r>
      <w:r>
        <w:rPr>
          <w:rFonts w:hAnsi="宋体"/>
          <w:szCs w:val="21"/>
        </w:rPr>
        <w:t>1/2</w:t>
      </w:r>
      <w:r>
        <w:rPr>
          <w:rFonts w:hAnsi="宋体" w:hint="eastAsia"/>
          <w:szCs w:val="21"/>
        </w:rPr>
        <w:t>或</w:t>
      </w:r>
      <w:r>
        <w:rPr>
          <w:rFonts w:hAnsi="宋体"/>
          <w:szCs w:val="21"/>
        </w:rPr>
        <w:t>1/3</w:t>
      </w:r>
      <w:r>
        <w:rPr>
          <w:rFonts w:hAnsi="宋体" w:hint="eastAsia"/>
          <w:szCs w:val="21"/>
        </w:rPr>
        <w:t>，重新培育树冠，宜在春茶或早茶后进行。</w:t>
      </w:r>
    </w:p>
    <w:p w:rsidR="00985DB4" w:rsidRPr="00E153EC" w:rsidRDefault="002904A3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181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82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4.6.5</w:t>
      </w:r>
      <w:r w:rsidRPr="002904A3">
        <w:rPr>
          <w:rFonts w:ascii="宋体" w:eastAsia="宋体" w:hAnsi="宋体" w:cs="宋体" w:hint="eastAsia"/>
          <w:rPrChange w:id="183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台刈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茶树经多次重修剪后树势特别衰弱的茶园，用台刈铗或锋利柴刀将老茶树离地</w:t>
      </w:r>
      <w:r>
        <w:rPr>
          <w:rFonts w:hAnsi="宋体"/>
          <w:spacing w:val="26"/>
          <w:szCs w:val="21"/>
        </w:rPr>
        <w:t>5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1</w:t>
      </w:r>
      <w:r>
        <w:rPr>
          <w:rFonts w:hAnsi="宋体"/>
          <w:spacing w:val="26"/>
          <w:szCs w:val="21"/>
        </w:rPr>
        <w:t>0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地上部枝条全部刈去，重新全面塑造树冠，宜在早春或春茶后进行。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184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85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4.7</w:t>
      </w:r>
      <w:r w:rsidRPr="002904A3">
        <w:rPr>
          <w:rFonts w:ascii="宋体" w:eastAsia="宋体" w:hAnsi="宋体" w:cs="宋体" w:hint="eastAsia"/>
          <w:rPrChange w:id="186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病虫害防治</w:t>
      </w:r>
    </w:p>
    <w:p w:rsidR="00667888" w:rsidRDefault="00E11CAE">
      <w:pPr>
        <w:pStyle w:val="af0"/>
        <w:numPr>
          <w:ilvl w:val="2"/>
          <w:numId w:val="0"/>
        </w:numPr>
        <w:spacing w:before="156" w:after="156" w:line="360" w:lineRule="exact"/>
        <w:ind w:firstLineChars="196" w:firstLine="412"/>
        <w:rPr>
          <w:rFonts w:ascii="宋体" w:eastAsia="宋体" w:hAnsi="宋体" w:cs="宋体"/>
          <w:kern w:val="2"/>
        </w:rPr>
      </w:pPr>
      <w:r>
        <w:rPr>
          <w:rFonts w:ascii="宋体" w:eastAsia="宋体" w:hAnsi="宋体" w:cs="宋体" w:hint="eastAsia"/>
          <w:kern w:val="2"/>
        </w:rPr>
        <w:t>参照</w:t>
      </w:r>
      <w:r>
        <w:rPr>
          <w:rFonts w:ascii="宋体" w:eastAsia="宋体" w:hAnsi="宋体" w:cs="宋体"/>
          <w:kern w:val="2"/>
        </w:rPr>
        <w:t>DB33/T 2345</w:t>
      </w:r>
      <w:r>
        <w:rPr>
          <w:rFonts w:ascii="宋体" w:eastAsia="宋体" w:hAnsi="宋体" w:cs="宋体" w:hint="eastAsia"/>
          <w:kern w:val="2"/>
        </w:rPr>
        <w:t>—</w:t>
      </w:r>
      <w:r>
        <w:rPr>
          <w:rFonts w:ascii="宋体" w:eastAsia="宋体" w:hAnsi="宋体" w:cs="宋体"/>
          <w:kern w:val="2"/>
        </w:rPr>
        <w:t xml:space="preserve">2021 </w:t>
      </w:r>
      <w:r>
        <w:rPr>
          <w:rFonts w:ascii="宋体" w:eastAsia="宋体" w:hAnsi="宋体" w:cs="宋体" w:hint="eastAsia"/>
          <w:kern w:val="2"/>
        </w:rPr>
        <w:t>执行。</w:t>
      </w:r>
    </w:p>
    <w:p w:rsidR="00985DB4" w:rsidRPr="00E153EC" w:rsidRDefault="00E11CAE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187" w:author="ADMIN" w:date="2025-03-19T08:50:00Z">
            <w:rPr>
              <w:rFonts w:ascii="宋体" w:eastAsia="宋体" w:hAnsi="宋体" w:cs="宋体"/>
              <w:b/>
            </w:rPr>
          </w:rPrChange>
        </w:rPr>
      </w:pPr>
      <w:r>
        <w:rPr>
          <w:rFonts w:eastAsia="宋体" w:hAnsi="宋体" w:cs="宋体"/>
        </w:rPr>
        <w:t>4</w:t>
      </w:r>
      <w:r>
        <w:rPr>
          <w:rFonts w:ascii="宋体" w:eastAsia="宋体" w:hAnsi="宋体" w:cs="宋体"/>
        </w:rPr>
        <w:t>.</w:t>
      </w:r>
      <w:r w:rsidR="002904A3" w:rsidRPr="002904A3">
        <w:rPr>
          <w:rFonts w:ascii="宋体" w:eastAsia="宋体" w:hAnsi="宋体" w:cs="宋体"/>
          <w:rPrChange w:id="188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8</w:t>
      </w:r>
      <w:r w:rsidR="002904A3" w:rsidRPr="002904A3">
        <w:rPr>
          <w:rFonts w:ascii="宋体" w:eastAsia="宋体" w:hAnsi="宋体" w:cs="宋体" w:hint="eastAsia"/>
          <w:rPrChange w:id="189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茶园生态</w:t>
      </w:r>
      <w:r w:rsidR="002904A3" w:rsidRPr="002904A3">
        <w:rPr>
          <w:rFonts w:ascii="宋体" w:eastAsia="宋体" w:hAnsi="宋体" w:cs="宋体"/>
          <w:rPrChange w:id="190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 xml:space="preserve"> </w:t>
      </w:r>
    </w:p>
    <w:p w:rsidR="00667888" w:rsidRDefault="00E11CAE">
      <w:pPr>
        <w:pStyle w:val="af4"/>
        <w:numPr>
          <w:ilvl w:val="3"/>
          <w:numId w:val="0"/>
        </w:numPr>
        <w:spacing w:before="156" w:after="156" w:line="360" w:lineRule="exact"/>
        <w:ind w:firstLineChars="200" w:firstLine="420"/>
      </w:pPr>
      <w:r>
        <w:rPr>
          <w:rFonts w:ascii="宋体" w:eastAsia="宋体" w:hAnsi="宋体" w:cs="宋体" w:hint="eastAsia"/>
          <w:bCs/>
        </w:rPr>
        <w:t>按照</w:t>
      </w:r>
      <w:r>
        <w:rPr>
          <w:rFonts w:ascii="宋体" w:eastAsia="宋体" w:hAnsi="宋体" w:cs="宋体"/>
          <w:bCs/>
        </w:rPr>
        <w:t>NY/T 3934</w:t>
      </w:r>
      <w:r>
        <w:rPr>
          <w:rFonts w:ascii="宋体" w:eastAsia="宋体" w:hAnsi="宋体" w:cs="宋体" w:hint="eastAsia"/>
          <w:bCs/>
        </w:rPr>
        <w:t>—</w:t>
      </w:r>
      <w:r>
        <w:rPr>
          <w:rFonts w:ascii="宋体" w:eastAsia="宋体" w:hAnsi="宋体" w:cs="宋体"/>
          <w:bCs/>
        </w:rPr>
        <w:t>2021</w:t>
      </w:r>
      <w:r>
        <w:rPr>
          <w:rFonts w:ascii="宋体" w:eastAsia="宋体" w:hAnsi="宋体" w:cs="宋体" w:hint="eastAsia"/>
          <w:bCs/>
        </w:rPr>
        <w:t>《生态茶园建设指南》要求建设。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191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92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5</w:t>
      </w:r>
      <w:r w:rsidRPr="002904A3">
        <w:rPr>
          <w:rFonts w:ascii="宋体" w:eastAsia="宋体" w:hAnsi="宋体" w:cs="宋体" w:hint="eastAsia"/>
          <w:rPrChange w:id="193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鲜叶采摘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194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95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5.1</w:t>
      </w:r>
      <w:r w:rsidRPr="002904A3">
        <w:rPr>
          <w:rFonts w:ascii="宋体" w:eastAsia="宋体" w:hAnsi="宋体" w:cs="宋体" w:hint="eastAsia"/>
          <w:rPrChange w:id="196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采摘时间</w:t>
      </w:r>
    </w:p>
    <w:p w:rsidR="00667888" w:rsidRDefault="00E11CAE">
      <w:pPr>
        <w:pStyle w:val="af0"/>
        <w:numPr>
          <w:ilvl w:val="2"/>
          <w:numId w:val="0"/>
        </w:numPr>
        <w:spacing w:before="156" w:after="156" w:line="360" w:lineRule="exact"/>
        <w:ind w:firstLineChars="200" w:firstLine="420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2</w:t>
      </w:r>
      <w:r>
        <w:rPr>
          <w:rFonts w:ascii="宋体" w:eastAsia="宋体" w:hAnsi="宋体" w:cs="宋体" w:hint="eastAsia"/>
          <w:bCs/>
        </w:rPr>
        <w:t>月中旬至</w:t>
      </w:r>
      <w:r>
        <w:rPr>
          <w:rFonts w:ascii="宋体" w:eastAsia="宋体" w:hAnsi="宋体" w:cs="宋体"/>
          <w:bCs/>
        </w:rPr>
        <w:t>5</w:t>
      </w:r>
      <w:r>
        <w:rPr>
          <w:rFonts w:ascii="宋体" w:eastAsia="宋体" w:hAnsi="宋体" w:cs="宋体" w:hint="eastAsia"/>
          <w:bCs/>
        </w:rPr>
        <w:t>月中旬、</w:t>
      </w:r>
      <w:r>
        <w:rPr>
          <w:rFonts w:ascii="宋体" w:eastAsia="宋体" w:hAnsi="宋体" w:cs="宋体"/>
          <w:bCs/>
        </w:rPr>
        <w:t>8</w:t>
      </w:r>
      <w:r>
        <w:rPr>
          <w:rFonts w:ascii="宋体" w:eastAsia="宋体" w:hAnsi="宋体" w:cs="宋体" w:hint="eastAsia"/>
          <w:bCs/>
        </w:rPr>
        <w:t>月上旬至</w:t>
      </w:r>
      <w:r>
        <w:rPr>
          <w:rFonts w:ascii="宋体" w:eastAsia="宋体" w:hAnsi="宋体" w:cs="宋体"/>
          <w:bCs/>
        </w:rPr>
        <w:t>9</w:t>
      </w:r>
      <w:r>
        <w:rPr>
          <w:rFonts w:ascii="宋体" w:eastAsia="宋体" w:hAnsi="宋体" w:cs="宋体" w:hint="eastAsia"/>
          <w:bCs/>
        </w:rPr>
        <w:t>月下旬，茶树一芽一叶初展时为茶园开采适期。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197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198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5.2</w:t>
      </w:r>
      <w:r w:rsidRPr="002904A3">
        <w:rPr>
          <w:rFonts w:ascii="宋体" w:eastAsia="宋体" w:hAnsi="宋体" w:cs="宋体" w:hint="eastAsia"/>
          <w:rPrChange w:id="199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采摘标准</w:t>
      </w:r>
    </w:p>
    <w:p w:rsidR="00667888" w:rsidRDefault="00E11CAE" w:rsidP="00E153EC">
      <w:pPr>
        <w:spacing w:line="360" w:lineRule="exact"/>
        <w:ind w:leftChars="100" w:left="210" w:firstLineChars="195" w:firstLine="409"/>
        <w:jc w:val="both"/>
        <w:rPr>
          <w:bCs/>
        </w:rPr>
        <w:sectPr w:rsidR="006678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bCs/>
        </w:rPr>
        <w:t>一芽一叶初展至一芽三叶，鲜叶质量要求芽叶完整、鲜嫩匀净，分为特级、一级、二级、三级，指标应符合表</w:t>
      </w:r>
      <w:r>
        <w:rPr>
          <w:bCs/>
        </w:rPr>
        <w:t>1</w:t>
      </w:r>
      <w:r>
        <w:rPr>
          <w:rFonts w:hint="eastAsia"/>
          <w:bCs/>
        </w:rPr>
        <w:t>的要求。</w:t>
      </w:r>
    </w:p>
    <w:p w:rsidR="00667888" w:rsidRDefault="00667888">
      <w:pPr>
        <w:spacing w:line="360" w:lineRule="exact"/>
        <w:ind w:leftChars="100" w:left="210" w:firstLineChars="195" w:firstLine="409"/>
        <w:jc w:val="both"/>
        <w:rPr>
          <w:bCs/>
        </w:rPr>
      </w:pPr>
    </w:p>
    <w:p w:rsidR="00985DB4" w:rsidRPr="00E153EC" w:rsidRDefault="002904A3">
      <w:pPr>
        <w:pStyle w:val="af5"/>
        <w:numPr>
          <w:ilvl w:val="0"/>
          <w:numId w:val="6"/>
        </w:numPr>
        <w:tabs>
          <w:tab w:val="left" w:pos="360"/>
        </w:tabs>
        <w:spacing w:before="156" w:after="156" w:line="360" w:lineRule="exact"/>
        <w:rPr>
          <w:rFonts w:ascii="宋体" w:eastAsia="宋体" w:hAnsi="宋体" w:cs="宋体"/>
          <w:szCs w:val="21"/>
        </w:rPr>
      </w:pPr>
      <w:r w:rsidRPr="002904A3">
        <w:rPr>
          <w:rFonts w:ascii="宋体" w:eastAsia="宋体" w:hAnsi="宋体" w:cs="宋体" w:hint="eastAsia"/>
          <w:szCs w:val="21"/>
          <w:rPrChange w:id="200" w:author="ADMIN" w:date="2025-03-19T08:50:00Z">
            <w:rPr>
              <w:rFonts w:ascii="宋体" w:eastAsia="宋体" w:hAnsi="宋体" w:cs="宋体" w:hint="eastAsia"/>
              <w:color w:val="000000"/>
              <w:kern w:val="2"/>
              <w:szCs w:val="21"/>
            </w:rPr>
          </w:rPrChange>
        </w:rPr>
        <w:t>鲜叶质量分类要求</w:t>
      </w:r>
    </w:p>
    <w:tbl>
      <w:tblPr>
        <w:tblW w:w="834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30"/>
      </w:tblGrid>
      <w:tr w:rsidR="00985DB4" w:rsidRPr="00E153EC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要求</w:t>
            </w:r>
          </w:p>
        </w:tc>
      </w:tr>
      <w:tr w:rsidR="00985DB4" w:rsidRPr="00E153EC">
        <w:tc>
          <w:tcPr>
            <w:tcW w:w="411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特级</w:t>
            </w:r>
          </w:p>
        </w:tc>
        <w:tc>
          <w:tcPr>
            <w:tcW w:w="423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一芽一叶初展至一芽一叶</w:t>
            </w:r>
          </w:p>
        </w:tc>
      </w:tr>
      <w:tr w:rsidR="00985DB4" w:rsidRPr="00E153EC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一级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一芽一叶至一芽二叶</w:t>
            </w:r>
          </w:p>
        </w:tc>
      </w:tr>
      <w:tr w:rsidR="00985DB4" w:rsidRPr="00E153EC">
        <w:tc>
          <w:tcPr>
            <w:tcW w:w="411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二级</w:t>
            </w:r>
          </w:p>
        </w:tc>
        <w:tc>
          <w:tcPr>
            <w:tcW w:w="423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一芽二叶至一芽三叶初展</w:t>
            </w:r>
          </w:p>
        </w:tc>
      </w:tr>
      <w:tr w:rsidR="00985DB4" w:rsidRPr="00E153EC"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三级</w:t>
            </w:r>
          </w:p>
        </w:tc>
        <w:tc>
          <w:tcPr>
            <w:tcW w:w="423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DB4" w:rsidRPr="00E153EC" w:rsidRDefault="00E11CAE">
            <w:pPr>
              <w:spacing w:line="360" w:lineRule="exact"/>
              <w:jc w:val="center"/>
            </w:pPr>
            <w:r>
              <w:rPr>
                <w:rFonts w:hint="eastAsia"/>
              </w:rPr>
              <w:t>一芽三叶初展至一芽三叶</w:t>
            </w:r>
          </w:p>
        </w:tc>
      </w:tr>
    </w:tbl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201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02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5.3</w:t>
      </w:r>
      <w:r w:rsidRPr="002904A3">
        <w:rPr>
          <w:rFonts w:ascii="宋体" w:eastAsia="宋体" w:hAnsi="宋体" w:cs="宋体" w:hint="eastAsia"/>
          <w:rPrChange w:id="203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采摘方法</w:t>
      </w:r>
    </w:p>
    <w:p w:rsidR="00667888" w:rsidRDefault="00E11CAE">
      <w:pPr>
        <w:pStyle w:val="af0"/>
        <w:numPr>
          <w:ilvl w:val="2"/>
          <w:numId w:val="0"/>
        </w:numPr>
        <w:spacing w:before="156" w:after="156" w:line="360" w:lineRule="exact"/>
        <w:ind w:firstLineChars="200" w:firstLine="42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根据制茶等级按标准采摘，先发先采、分批分次；采用提手采，不得掐采、捋采、抓采和带老叶杂物采摘。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204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05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5.4</w:t>
      </w:r>
      <w:r w:rsidRPr="002904A3">
        <w:rPr>
          <w:rFonts w:ascii="宋体" w:eastAsia="宋体" w:hAnsi="宋体" w:cs="宋体" w:hint="eastAsia"/>
          <w:rPrChange w:id="206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鲜叶盛装</w:t>
      </w:r>
    </w:p>
    <w:p w:rsidR="00667888" w:rsidRDefault="00E11CAE">
      <w:pPr>
        <w:spacing w:line="360" w:lineRule="exact"/>
        <w:ind w:leftChars="100" w:left="210" w:firstLineChars="95" w:firstLine="199"/>
        <w:jc w:val="both"/>
      </w:pPr>
      <w:r>
        <w:rPr>
          <w:rFonts w:hint="eastAsia"/>
        </w:rPr>
        <w:t>用清洁卫生、透气性良好的竹篮、篓筐等竹制器具盛装，不得紧压。</w:t>
      </w:r>
    </w:p>
    <w:p w:rsidR="00985DB4" w:rsidRPr="00E153EC" w:rsidRDefault="002904A3">
      <w:pPr>
        <w:spacing w:line="360" w:lineRule="exact"/>
        <w:jc w:val="both"/>
        <w:rPr>
          <w:bCs/>
          <w:rPrChange w:id="207" w:author="ADMIN" w:date="2025-03-19T08:50:00Z">
            <w:rPr>
              <w:b/>
              <w:bCs/>
            </w:rPr>
          </w:rPrChange>
        </w:rPr>
      </w:pPr>
      <w:r w:rsidRPr="002904A3">
        <w:rPr>
          <w:bCs/>
          <w:rPrChange w:id="208" w:author="ADMIN" w:date="2025-03-19T08:50:00Z">
            <w:rPr>
              <w:b/>
              <w:bCs/>
            </w:rPr>
          </w:rPrChange>
        </w:rPr>
        <w:t>5.5</w:t>
      </w:r>
      <w:r w:rsidRPr="002904A3">
        <w:rPr>
          <w:rFonts w:hint="eastAsia"/>
          <w:bCs/>
          <w:rPrChange w:id="209" w:author="ADMIN" w:date="2025-03-19T08:50:00Z">
            <w:rPr>
              <w:rFonts w:hint="eastAsia"/>
              <w:b/>
              <w:bCs/>
            </w:rPr>
          </w:rPrChange>
        </w:rPr>
        <w:t>鲜叶运送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bCs/>
        </w:rPr>
      </w:pPr>
      <w:r w:rsidRPr="002904A3">
        <w:rPr>
          <w:rFonts w:ascii="宋体" w:eastAsia="宋体" w:hAnsi="宋体" w:cs="宋体" w:hint="eastAsia"/>
          <w:rPrChange w:id="210" w:author="ADMIN" w:date="2025-03-19T08:50:00Z">
            <w:rPr>
              <w:rFonts w:ascii="宋体" w:eastAsia="宋体" w:hAnsi="宋体" w:cs="宋体" w:hint="eastAsia"/>
              <w:color w:val="000000"/>
              <w:kern w:val="2"/>
            </w:rPr>
          </w:rPrChange>
        </w:rPr>
        <w:t>必须及时，运送工具应清洁卫生，避免日晒雨淋，并不得与有异味、有毒的物品混放。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211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12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6</w:t>
      </w:r>
      <w:r w:rsidRPr="002904A3">
        <w:rPr>
          <w:rFonts w:ascii="宋体" w:eastAsia="宋体" w:hAnsi="宋体" w:cs="宋体" w:hint="eastAsia"/>
          <w:rPrChange w:id="213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加工工艺</w:t>
      </w:r>
    </w:p>
    <w:p w:rsidR="00985DB4" w:rsidRPr="00E153EC" w:rsidRDefault="002904A3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214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15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6.1</w:t>
      </w:r>
      <w:r w:rsidRPr="002904A3">
        <w:rPr>
          <w:rFonts w:ascii="宋体" w:eastAsia="宋体" w:hAnsi="宋体" w:cs="宋体" w:hint="eastAsia"/>
          <w:rPrChange w:id="216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卷曲形</w:t>
      </w:r>
      <w:bookmarkStart w:id="217" w:name="_GoBack"/>
      <w:bookmarkEnd w:id="217"/>
      <w:r w:rsidRPr="002904A3">
        <w:rPr>
          <w:rFonts w:ascii="宋体" w:eastAsia="宋体" w:hAnsi="宋体" w:cs="宋体" w:hint="eastAsia"/>
          <w:rPrChange w:id="218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温州早茶</w:t>
      </w:r>
    </w:p>
    <w:p w:rsidR="00667888" w:rsidRDefault="00E11CAE">
      <w:pPr>
        <w:pStyle w:val="af4"/>
        <w:numPr>
          <w:ilvl w:val="3"/>
          <w:numId w:val="0"/>
        </w:numPr>
        <w:spacing w:before="156" w:after="156" w:line="360" w:lineRule="exact"/>
        <w:ind w:firstLineChars="150" w:firstLine="315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卷曲形温州早茶工艺流程为：摊青→杀青→揉捻→二青→三青→足干→整理。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19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20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6.1.1</w:t>
      </w:r>
      <w:r w:rsidRPr="002904A3">
        <w:rPr>
          <w:rFonts w:ascii="宋体" w:eastAsia="宋体" w:hAnsi="宋体" w:cs="宋体" w:hint="eastAsia"/>
          <w:rPrChange w:id="221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摊青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鲜叶进厂要分级验收，分别摊放，摊青厚度不超过</w:t>
      </w:r>
      <w:r>
        <w:rPr>
          <w:rFonts w:hAnsi="宋体"/>
          <w:szCs w:val="21"/>
        </w:rPr>
        <w:t>2</w:t>
      </w:r>
      <w:r>
        <w:rPr>
          <w:rFonts w:hAnsi="宋体"/>
          <w:spacing w:val="26"/>
          <w:szCs w:val="21"/>
        </w:rPr>
        <w:t>0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，摊青叶失水率控制在</w:t>
      </w:r>
      <w:r>
        <w:rPr>
          <w:rFonts w:hAnsi="宋体"/>
          <w:szCs w:val="21"/>
        </w:rPr>
        <w:t>10%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15%</w:t>
      </w:r>
      <w:r>
        <w:rPr>
          <w:rFonts w:hAnsi="宋体" w:hint="eastAsia"/>
          <w:szCs w:val="21"/>
        </w:rPr>
        <w:t>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22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23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6.1.2</w:t>
      </w:r>
      <w:r w:rsidRPr="002904A3">
        <w:rPr>
          <w:rFonts w:ascii="宋体" w:eastAsia="宋体" w:hAnsi="宋体" w:cs="宋体" w:hint="eastAsia"/>
          <w:rPrChange w:id="224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杀青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杀青掌握“高温杀青，先高后低，嫩叶老杀，老叶嫩杀”的原则，杀青减重率控制在</w:t>
      </w:r>
      <w:r>
        <w:rPr>
          <w:rFonts w:hAnsi="宋体"/>
          <w:szCs w:val="21"/>
        </w:rPr>
        <w:t>40%</w:t>
      </w:r>
      <w:r>
        <w:rPr>
          <w:rFonts w:hAnsi="宋体" w:hint="eastAsia"/>
          <w:szCs w:val="21"/>
        </w:rPr>
        <w:t>左右。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25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26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6.1.3</w:t>
      </w:r>
      <w:r w:rsidRPr="002904A3">
        <w:rPr>
          <w:rFonts w:ascii="宋体" w:eastAsia="宋体" w:hAnsi="宋体" w:cs="宋体" w:hint="eastAsia"/>
          <w:rPrChange w:id="227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揉捻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揉捻投叶量视揉捻机型号而定，揉捻加压轻、重、轻交替进行，揉捻程度视鲜叶嫩度而定，以叶片细胞组织破碎率达</w:t>
      </w:r>
      <w:r>
        <w:rPr>
          <w:rFonts w:hAnsi="宋体"/>
          <w:szCs w:val="21"/>
        </w:rPr>
        <w:t>30%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65%</w:t>
      </w:r>
      <w:r>
        <w:rPr>
          <w:rFonts w:hAnsi="宋体" w:hint="eastAsia"/>
          <w:szCs w:val="21"/>
        </w:rPr>
        <w:t>，成条率达</w:t>
      </w:r>
      <w:r>
        <w:rPr>
          <w:rFonts w:hAnsi="宋体"/>
          <w:szCs w:val="21"/>
        </w:rPr>
        <w:t>60%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80%</w:t>
      </w:r>
      <w:r>
        <w:rPr>
          <w:rFonts w:hAnsi="宋体" w:hint="eastAsia"/>
          <w:szCs w:val="21"/>
        </w:rPr>
        <w:t>为宜。</w:t>
      </w:r>
    </w:p>
    <w:p w:rsidR="00985DB4" w:rsidRPr="00E153EC" w:rsidRDefault="00E11CAE">
      <w:pPr>
        <w:pStyle w:val="af2"/>
        <w:spacing w:line="360" w:lineRule="exact"/>
        <w:ind w:firstLineChars="0" w:firstLine="0"/>
        <w:rPr>
          <w:rFonts w:hAnsi="宋体"/>
          <w:szCs w:val="21"/>
          <w:rPrChange w:id="228" w:author="ADMIN" w:date="2025-03-19T08:50:00Z">
            <w:rPr>
              <w:rFonts w:hAnsi="宋体"/>
              <w:b/>
              <w:szCs w:val="21"/>
            </w:rPr>
          </w:rPrChange>
        </w:rPr>
      </w:pPr>
      <w:r>
        <w:rPr>
          <w:rFonts w:hAnsi="宋体"/>
          <w:szCs w:val="21"/>
        </w:rPr>
        <w:t>6.</w:t>
      </w:r>
      <w:r w:rsidR="002904A3" w:rsidRPr="002904A3">
        <w:rPr>
          <w:rFonts w:hAnsi="宋体"/>
          <w:szCs w:val="21"/>
          <w:rPrChange w:id="229" w:author="ADMIN" w:date="2025-03-19T08:50:00Z">
            <w:rPr>
              <w:rFonts w:hAnsi="宋体"/>
              <w:b/>
              <w:color w:val="000000"/>
              <w:szCs w:val="21"/>
            </w:rPr>
          </w:rPrChange>
        </w:rPr>
        <w:t>1.4</w:t>
      </w:r>
      <w:r w:rsidR="002904A3" w:rsidRPr="002904A3">
        <w:rPr>
          <w:rFonts w:hAnsi="宋体" w:hint="eastAsia"/>
          <w:szCs w:val="21"/>
          <w:rPrChange w:id="230" w:author="ADMIN" w:date="2025-03-19T08:50:00Z">
            <w:rPr>
              <w:rFonts w:hAnsi="宋体" w:hint="eastAsia"/>
              <w:b/>
              <w:color w:val="000000"/>
              <w:szCs w:val="21"/>
            </w:rPr>
          </w:rPrChange>
        </w:rPr>
        <w:t>二青（初烘）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采用高温快烘法，风温</w:t>
      </w:r>
      <w:r>
        <w:rPr>
          <w:rFonts w:hAnsi="宋体"/>
          <w:szCs w:val="21"/>
        </w:rPr>
        <w:t>130</w:t>
      </w:r>
      <w:r>
        <w:rPr>
          <w:rFonts w:hAnsi="宋体" w:hint="eastAsia"/>
          <w:szCs w:val="21"/>
        </w:rPr>
        <w:t>℃～</w:t>
      </w:r>
      <w:r>
        <w:rPr>
          <w:rFonts w:hAnsi="宋体"/>
          <w:szCs w:val="21"/>
        </w:rPr>
        <w:t>150</w:t>
      </w:r>
      <w:r>
        <w:rPr>
          <w:rFonts w:hAnsi="宋体" w:hint="eastAsia"/>
          <w:szCs w:val="21"/>
        </w:rPr>
        <w:t>℃，摊叶厚度小于</w:t>
      </w:r>
      <w:r>
        <w:rPr>
          <w:rFonts w:hAnsi="宋体"/>
          <w:spacing w:val="26"/>
          <w:szCs w:val="21"/>
        </w:rPr>
        <w:t>2</w:t>
      </w:r>
      <w:r>
        <w:rPr>
          <w:rFonts w:hAnsi="宋体"/>
          <w:szCs w:val="21"/>
        </w:rPr>
        <w:t>cm</w:t>
      </w:r>
      <w:r>
        <w:rPr>
          <w:rFonts w:hAnsi="宋体" w:hint="eastAsia"/>
          <w:szCs w:val="21"/>
        </w:rPr>
        <w:t>，时间</w:t>
      </w:r>
      <w:r>
        <w:rPr>
          <w:rFonts w:hAnsi="宋体"/>
          <w:szCs w:val="21"/>
        </w:rPr>
        <w:t>8min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12min</w:t>
      </w:r>
      <w:r>
        <w:rPr>
          <w:rFonts w:hAnsi="宋体" w:hint="eastAsia"/>
          <w:szCs w:val="21"/>
        </w:rPr>
        <w:t>为宜。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31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32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6.1.5</w:t>
      </w:r>
      <w:r w:rsidRPr="002904A3">
        <w:rPr>
          <w:rFonts w:ascii="宋体" w:eastAsia="宋体" w:hAnsi="宋体" w:cs="宋体" w:hint="eastAsia"/>
          <w:rPrChange w:id="233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三青（复烘）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lastRenderedPageBreak/>
        <w:t>锅（风）温</w:t>
      </w:r>
      <w:r>
        <w:rPr>
          <w:rFonts w:hAnsi="宋体"/>
          <w:szCs w:val="21"/>
        </w:rPr>
        <w:t>120</w:t>
      </w:r>
      <w:r>
        <w:rPr>
          <w:rFonts w:hAnsi="宋体" w:hint="eastAsia"/>
          <w:szCs w:val="21"/>
        </w:rPr>
        <w:t>℃为宜，炒（烘）至含水率在</w:t>
      </w:r>
      <w:r>
        <w:rPr>
          <w:rFonts w:hAnsi="宋体"/>
          <w:szCs w:val="21"/>
        </w:rPr>
        <w:t>20%</w:t>
      </w:r>
      <w:r>
        <w:rPr>
          <w:rFonts w:hAnsi="宋体" w:hint="eastAsia"/>
          <w:szCs w:val="21"/>
        </w:rPr>
        <w:t>左右。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34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35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6.1.6</w:t>
      </w:r>
      <w:r w:rsidRPr="002904A3">
        <w:rPr>
          <w:rFonts w:ascii="宋体" w:eastAsia="宋体" w:hAnsi="宋体" w:cs="宋体" w:hint="eastAsia"/>
          <w:rPrChange w:id="236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足干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按产品质量要求，可采用炒或烘两种干燥方式，锅（风）温</w:t>
      </w:r>
      <w:r>
        <w:rPr>
          <w:rFonts w:hAnsi="宋体"/>
          <w:szCs w:val="21"/>
        </w:rPr>
        <w:t>11</w:t>
      </w:r>
      <w:r>
        <w:rPr>
          <w:rFonts w:hAnsi="宋体"/>
          <w:spacing w:val="26"/>
          <w:szCs w:val="21"/>
        </w:rPr>
        <w:t>0</w:t>
      </w:r>
      <w:r>
        <w:rPr>
          <w:rFonts w:hAnsi="宋体" w:hint="eastAsia"/>
          <w:szCs w:val="21"/>
        </w:rPr>
        <w:t>℃～</w:t>
      </w:r>
      <w:r>
        <w:rPr>
          <w:rFonts w:hAnsi="宋体"/>
          <w:szCs w:val="21"/>
        </w:rPr>
        <w:t>12</w:t>
      </w:r>
      <w:r>
        <w:rPr>
          <w:rFonts w:hAnsi="宋体"/>
          <w:spacing w:val="26"/>
          <w:szCs w:val="21"/>
        </w:rPr>
        <w:t>0</w:t>
      </w:r>
      <w:r>
        <w:rPr>
          <w:rFonts w:hAnsi="宋体" w:hint="eastAsia"/>
          <w:szCs w:val="21"/>
        </w:rPr>
        <w:t>℃，炒（烘）至足干，含水率控在</w:t>
      </w:r>
      <w:r>
        <w:rPr>
          <w:rFonts w:hAnsi="宋体"/>
          <w:szCs w:val="21"/>
        </w:rPr>
        <w:t>6.5%</w:t>
      </w:r>
      <w:r>
        <w:rPr>
          <w:rFonts w:hAnsi="宋体" w:hint="eastAsia"/>
          <w:szCs w:val="21"/>
        </w:rPr>
        <w:t>以下。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37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38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6.1.7</w:t>
      </w:r>
      <w:r w:rsidRPr="002904A3">
        <w:rPr>
          <w:rFonts w:ascii="宋体" w:eastAsia="宋体" w:hAnsi="宋体" w:cs="宋体" w:hint="eastAsia"/>
          <w:rPrChange w:id="239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整理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按各级温州早茶卷曲形茶的品质状况，经筛分、拣剔、风选、补火提香、拼配、匀堆后即可装箱或包装。</w:t>
      </w:r>
    </w:p>
    <w:p w:rsidR="00985DB4" w:rsidRPr="00E153EC" w:rsidRDefault="002904A3">
      <w:pPr>
        <w:pStyle w:val="af4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rPrChange w:id="240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41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6.2</w:t>
      </w:r>
      <w:r w:rsidRPr="002904A3">
        <w:rPr>
          <w:rFonts w:ascii="宋体" w:eastAsia="宋体" w:hAnsi="宋体" w:cs="宋体" w:hint="eastAsia"/>
          <w:rPrChange w:id="242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扁形温州早茶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扁形温州早茶茶的工艺流程为：摊青→青锅（杀青）→理条→摊凉回潮→辉锅→整理。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43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44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6.2.1</w:t>
      </w:r>
      <w:r w:rsidRPr="002904A3">
        <w:rPr>
          <w:rFonts w:ascii="宋体" w:eastAsia="宋体" w:hAnsi="宋体" w:cs="宋体" w:hint="eastAsia"/>
          <w:rPrChange w:id="245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摊青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同</w:t>
      </w:r>
      <w:r w:rsidRPr="00E11CAE">
        <w:rPr>
          <w:rFonts w:hAnsi="宋体"/>
          <w:szCs w:val="21"/>
        </w:rPr>
        <w:t>6.1.1</w:t>
      </w:r>
      <w:r>
        <w:rPr>
          <w:rFonts w:hAnsi="宋体" w:hint="eastAsia"/>
          <w:szCs w:val="21"/>
        </w:rPr>
        <w:t>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46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47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6.2.2</w:t>
      </w:r>
      <w:r w:rsidRPr="002904A3">
        <w:rPr>
          <w:rFonts w:ascii="宋体" w:eastAsia="宋体" w:hAnsi="宋体" w:cs="宋体" w:hint="eastAsia"/>
          <w:rPrChange w:id="248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青锅（杀青）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鲜叶等级、数量和设备条件，采用手工炒制或机械炒制，掌握“高温杀青，先高后低，嫩叶老杀，老叶嫩杀”的原则，投叶量、温度、力度、时间等控制参数视不同摊青叶、设备条件而定；完成青锅，初步成扁形（采用杀青和理条方式机械加工工艺则呈挺直条形），茶叶含水量下降</w:t>
      </w:r>
      <w:r>
        <w:rPr>
          <w:rFonts w:hAnsi="宋体"/>
          <w:color w:val="000000"/>
          <w:szCs w:val="21"/>
        </w:rPr>
        <w:t>40%</w:t>
      </w:r>
      <w:r>
        <w:rPr>
          <w:rFonts w:hAnsi="宋体" w:hint="eastAsia"/>
          <w:szCs w:val="21"/>
        </w:rPr>
        <w:t>左右。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49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50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6.2.3</w:t>
      </w:r>
      <w:r w:rsidRPr="002904A3">
        <w:rPr>
          <w:rFonts w:ascii="宋体" w:eastAsia="宋体" w:hAnsi="宋体" w:cs="宋体" w:hint="eastAsia"/>
          <w:rPrChange w:id="251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理条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机械炒制方式可运用此工艺，一般嫩杀后理条，投叶量视设备条件而定，芽叶挺直即可，茶叶含水量控制在</w:t>
      </w:r>
      <w:r>
        <w:rPr>
          <w:rFonts w:hAnsi="宋体"/>
          <w:szCs w:val="21"/>
        </w:rPr>
        <w:t>40%</w:t>
      </w:r>
      <w:r>
        <w:rPr>
          <w:rFonts w:hAnsi="宋体" w:hint="eastAsia"/>
          <w:szCs w:val="21"/>
        </w:rPr>
        <w:t>左右。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52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53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6.2.4</w:t>
      </w:r>
      <w:r w:rsidRPr="002904A3">
        <w:rPr>
          <w:rFonts w:ascii="宋体" w:eastAsia="宋体" w:hAnsi="宋体" w:cs="宋体" w:hint="eastAsia"/>
          <w:rPrChange w:id="254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摊凉回潮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青锅叶簸去片末后，及时匀摊在竹匾上，厚度不超过</w:t>
      </w:r>
      <w:r>
        <w:rPr>
          <w:rFonts w:hAnsi="宋体"/>
          <w:spacing w:val="26"/>
          <w:szCs w:val="21"/>
        </w:rPr>
        <w:t>2</w:t>
      </w:r>
      <w:r>
        <w:rPr>
          <w:rFonts w:hAnsi="宋体" w:hint="eastAsia"/>
          <w:szCs w:val="21"/>
        </w:rPr>
        <w:t>㎝，摊放时间</w:t>
      </w:r>
      <w:r>
        <w:rPr>
          <w:rFonts w:hAnsi="宋体"/>
          <w:szCs w:val="21"/>
        </w:rPr>
        <w:t>1h</w:t>
      </w:r>
      <w:r>
        <w:rPr>
          <w:rFonts w:hAnsi="宋体" w:hint="eastAsia"/>
          <w:szCs w:val="21"/>
        </w:rPr>
        <w:t>～</w:t>
      </w:r>
      <w:r>
        <w:rPr>
          <w:rFonts w:hAnsi="宋体"/>
          <w:szCs w:val="21"/>
        </w:rPr>
        <w:t>2h</w:t>
      </w:r>
      <w:r>
        <w:rPr>
          <w:rFonts w:hAnsi="宋体" w:hint="eastAsia"/>
          <w:szCs w:val="21"/>
        </w:rPr>
        <w:t>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55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56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6.2.5</w:t>
      </w:r>
      <w:r w:rsidRPr="002904A3">
        <w:rPr>
          <w:rFonts w:ascii="宋体" w:eastAsia="宋体" w:hAnsi="宋体" w:cs="宋体" w:hint="eastAsia"/>
          <w:rPrChange w:id="257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辉锅</w:t>
      </w:r>
    </w:p>
    <w:p w:rsidR="00667888" w:rsidRDefault="00E11CAE">
      <w:pPr>
        <w:pStyle w:val="af2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视青锅（理条）叶数量、等级、回潮程度等状况，此工艺可一锅到底或分步进行（如机械加工中，理条叶可先小锅压扁成形，炒至含水量约</w:t>
      </w:r>
      <w:r>
        <w:rPr>
          <w:rFonts w:hAnsi="宋体"/>
          <w:szCs w:val="21"/>
        </w:rPr>
        <w:t>20%</w:t>
      </w:r>
      <w:r>
        <w:rPr>
          <w:rFonts w:hAnsi="宋体" w:hint="eastAsia"/>
          <w:szCs w:val="21"/>
        </w:rPr>
        <w:t>出锅，再并大锅炒至足干）；锅温先高后低，后期锅温以</w:t>
      </w:r>
      <w:r>
        <w:rPr>
          <w:rFonts w:hAnsi="宋体"/>
          <w:szCs w:val="21"/>
        </w:rPr>
        <w:t>130</w:t>
      </w:r>
      <w:r>
        <w:rPr>
          <w:rFonts w:hAnsi="宋体" w:hint="eastAsia"/>
          <w:szCs w:val="21"/>
        </w:rPr>
        <w:t>℃～</w:t>
      </w:r>
      <w:r>
        <w:rPr>
          <w:rFonts w:hAnsi="宋体"/>
          <w:szCs w:val="21"/>
        </w:rPr>
        <w:t>150</w:t>
      </w:r>
      <w:r>
        <w:rPr>
          <w:rFonts w:hAnsi="宋体" w:hint="eastAsia"/>
          <w:szCs w:val="21"/>
        </w:rPr>
        <w:t>℃为宜，炒至含水量在</w:t>
      </w:r>
      <w:r>
        <w:rPr>
          <w:rFonts w:hAnsi="宋体"/>
          <w:szCs w:val="21"/>
        </w:rPr>
        <w:t>6.5%</w:t>
      </w:r>
      <w:r>
        <w:rPr>
          <w:rFonts w:hAnsi="宋体" w:hint="eastAsia"/>
          <w:szCs w:val="21"/>
        </w:rPr>
        <w:t>以下。</w:t>
      </w:r>
    </w:p>
    <w:p w:rsidR="00985DB4" w:rsidRPr="00E153EC" w:rsidRDefault="002904A3">
      <w:pPr>
        <w:pStyle w:val="af6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rPrChange w:id="258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59" w:author="ADMIN" w:date="2025-03-19T08:50:00Z">
            <w:rPr>
              <w:rFonts w:ascii="宋体" w:eastAsia="宋体" w:hAnsi="宋体" w:cs="宋体"/>
              <w:b/>
              <w:color w:val="000000"/>
              <w:kern w:val="2"/>
              <w:szCs w:val="22"/>
            </w:rPr>
          </w:rPrChange>
        </w:rPr>
        <w:t>6.2.6</w:t>
      </w:r>
      <w:r w:rsidRPr="002904A3">
        <w:rPr>
          <w:rFonts w:ascii="宋体" w:eastAsia="宋体" w:hAnsi="宋体" w:cs="宋体" w:hint="eastAsia"/>
          <w:rPrChange w:id="260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  <w:szCs w:val="22"/>
            </w:rPr>
          </w:rPrChange>
        </w:rPr>
        <w:t>整理</w:t>
      </w:r>
    </w:p>
    <w:p w:rsidR="00667888" w:rsidRDefault="00E11CAE">
      <w:pPr>
        <w:spacing w:line="360" w:lineRule="exact"/>
        <w:ind w:firstLineChars="200" w:firstLine="420"/>
      </w:pPr>
      <w:r>
        <w:rPr>
          <w:rFonts w:hint="eastAsia"/>
        </w:rPr>
        <w:t>按各级温州早茶扁形茶的品质状况，经筛分、拣剔、风选、补火提香、拼配、匀堆后即可装箱或包装。</w:t>
      </w:r>
    </w:p>
    <w:p w:rsidR="00985DB4" w:rsidRPr="00E153EC" w:rsidRDefault="002904A3">
      <w:pPr>
        <w:pStyle w:val="af0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rPrChange w:id="261" w:author="ADMIN" w:date="2025-03-19T08:50:00Z">
            <w:rPr>
              <w:rFonts w:ascii="宋体" w:eastAsia="宋体" w:hAnsi="宋体" w:cs="宋体"/>
              <w:b/>
            </w:rPr>
          </w:rPrChange>
        </w:rPr>
      </w:pPr>
      <w:r w:rsidRPr="002904A3">
        <w:rPr>
          <w:rFonts w:ascii="宋体" w:eastAsia="宋体" w:hAnsi="宋体" w:cs="宋体"/>
          <w:rPrChange w:id="262" w:author="ADMIN" w:date="2025-03-19T08:50:00Z">
            <w:rPr>
              <w:rFonts w:ascii="宋体" w:eastAsia="宋体" w:hAnsi="宋体" w:cs="宋体"/>
              <w:b/>
              <w:color w:val="000000"/>
              <w:kern w:val="2"/>
            </w:rPr>
          </w:rPrChange>
        </w:rPr>
        <w:t>7</w:t>
      </w:r>
      <w:r w:rsidRPr="002904A3">
        <w:rPr>
          <w:rFonts w:ascii="宋体" w:eastAsia="宋体" w:hAnsi="宋体" w:cs="宋体" w:hint="eastAsia"/>
          <w:rPrChange w:id="263" w:author="ADMIN" w:date="2025-03-19T08:50:00Z">
            <w:rPr>
              <w:rFonts w:ascii="宋体" w:eastAsia="宋体" w:hAnsi="宋体" w:cs="宋体" w:hint="eastAsia"/>
              <w:b/>
              <w:color w:val="000000"/>
              <w:kern w:val="2"/>
            </w:rPr>
          </w:rPrChange>
        </w:rPr>
        <w:t>生产加工档案</w:t>
      </w:r>
    </w:p>
    <w:p w:rsidR="00667888" w:rsidRPr="00667888" w:rsidRDefault="00E11CAE">
      <w:pPr>
        <w:pStyle w:val="af2"/>
        <w:ind w:firstLine="420"/>
        <w:rPr>
          <w:szCs w:val="21"/>
          <w:rPrChange w:id="264" w:author="ADMIN" w:date="2025-03-19T08:50:00Z">
            <w:rPr/>
          </w:rPrChange>
        </w:rPr>
      </w:pPr>
      <w:r w:rsidRPr="00E11CAE">
        <w:rPr>
          <w:rFonts w:hint="eastAsia"/>
          <w:szCs w:val="21"/>
        </w:rPr>
        <w:lastRenderedPageBreak/>
        <w:t>生产加工各工序应建立档案记录制度，确保产品质量可追溯。</w:t>
      </w:r>
    </w:p>
    <w:p w:rsidR="00667888" w:rsidRDefault="00667888">
      <w:pPr>
        <w:spacing w:line="360" w:lineRule="exact"/>
        <w:ind w:firstLineChars="200" w:firstLine="420"/>
      </w:pPr>
    </w:p>
    <w:p w:rsidR="00985DB4" w:rsidRPr="00E153EC" w:rsidRDefault="00985DB4"/>
    <w:p w:rsidR="00985DB4" w:rsidRPr="00E153EC" w:rsidRDefault="00985DB4"/>
    <w:sectPr w:rsidR="00985DB4" w:rsidRPr="00E153EC" w:rsidSect="00985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E43" w:rsidRDefault="00912E43" w:rsidP="00985DB4">
      <w:pPr>
        <w:spacing w:before="0" w:after="0" w:line="240" w:lineRule="auto"/>
      </w:pPr>
      <w:r>
        <w:separator/>
      </w:r>
    </w:p>
  </w:endnote>
  <w:endnote w:type="continuationSeparator" w:id="1">
    <w:p w:rsidR="00912E43" w:rsidRDefault="00912E43" w:rsidP="00985D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DB4" w:rsidRDefault="00985DB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DB4" w:rsidRDefault="00985DB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DB4" w:rsidRDefault="00985DB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E43" w:rsidRDefault="00912E43" w:rsidP="00985DB4">
      <w:pPr>
        <w:spacing w:before="0" w:after="0" w:line="240" w:lineRule="auto"/>
      </w:pPr>
      <w:r>
        <w:separator/>
      </w:r>
    </w:p>
  </w:footnote>
  <w:footnote w:type="continuationSeparator" w:id="1">
    <w:p w:rsidR="00912E43" w:rsidRDefault="00912E43" w:rsidP="00985D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DB4" w:rsidRDefault="00985DB4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DB4" w:rsidRDefault="00985DB4">
    <w:pPr>
      <w:pStyle w:val="ad"/>
      <w:jc w:val="right"/>
    </w:pPr>
  </w:p>
  <w:p w:rsidR="00985DB4" w:rsidRDefault="00273484">
    <w:pPr>
      <w:pStyle w:val="ad"/>
      <w:jc w:val="right"/>
      <w:rPr>
        <w:rFonts w:eastAsia="黑体"/>
        <w:color w:val="auto"/>
        <w:sz w:val="21"/>
        <w:szCs w:val="21"/>
      </w:rPr>
    </w:pPr>
    <w:r>
      <w:rPr>
        <w:rFonts w:eastAsia="黑体" w:hint="eastAsia"/>
        <w:color w:val="auto"/>
        <w:sz w:val="21"/>
        <w:szCs w:val="21"/>
      </w:rPr>
      <w:t>T/ZTIA0001-2025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DB4" w:rsidRDefault="00985DB4">
    <w:pPr>
      <w:pStyle w:val="ad"/>
    </w:pPr>
  </w:p>
  <w:p w:rsidR="00985DB4" w:rsidRDefault="00985DB4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2"/>
    <w:lvl w:ilvl="0">
      <w:start w:val="1"/>
      <w:numFmt w:val="lowerLetter"/>
      <w:pStyle w:val="a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">
    <w:nsid w:val="00000002"/>
    <w:multiLevelType w:val="multilevel"/>
    <w:tmpl w:val="00000003"/>
    <w:lvl w:ilvl="0">
      <w:start w:val="1"/>
      <w:numFmt w:val="upperLetter"/>
      <w:pStyle w:val="a0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1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2">
    <w:nsid w:val="00000003"/>
    <w:multiLevelType w:val="multilevel"/>
    <w:tmpl w:val="00000004"/>
    <w:lvl w:ilvl="0">
      <w:start w:val="1"/>
      <w:numFmt w:val="decimal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3">
    <w:nsid w:val="00000004"/>
    <w:multiLevelType w:val="multilevel"/>
    <w:tmpl w:val="00000005"/>
    <w:lvl w:ilvl="0">
      <w:start w:val="1"/>
      <w:numFmt w:val="upperLetter"/>
      <w:pStyle w:val="a2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3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4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00000005"/>
    <w:multiLevelType w:val="multilevel"/>
    <w:tmpl w:val="58D10E2E"/>
    <w:lvl w:ilvl="0">
      <w:start w:val="1"/>
      <w:numFmt w:val="decimal"/>
      <w:lvlText w:val="%1"/>
      <w:lvlJc w:val="left"/>
      <w:pPr>
        <w:ind w:left="316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</w:abstractNum>
  <w:abstractNum w:abstractNumId="5">
    <w:nsid w:val="36B87143"/>
    <w:multiLevelType w:val="multilevel"/>
    <w:tmpl w:val="00000001"/>
    <w:lvl w:ilvl="0">
      <w:start w:val="1"/>
      <w:numFmt w:val="upperLetter"/>
      <w:pStyle w:val="a5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985DB4"/>
    <w:rsid w:val="000D6B61"/>
    <w:rsid w:val="000D712F"/>
    <w:rsid w:val="00273484"/>
    <w:rsid w:val="002904A3"/>
    <w:rsid w:val="004C7D0D"/>
    <w:rsid w:val="0061501C"/>
    <w:rsid w:val="00621017"/>
    <w:rsid w:val="00667888"/>
    <w:rsid w:val="00675FD3"/>
    <w:rsid w:val="0067627C"/>
    <w:rsid w:val="0069617F"/>
    <w:rsid w:val="00783C18"/>
    <w:rsid w:val="00912E43"/>
    <w:rsid w:val="00985DB4"/>
    <w:rsid w:val="009D66C8"/>
    <w:rsid w:val="009E6E7B"/>
    <w:rsid w:val="00A61E00"/>
    <w:rsid w:val="00AC3564"/>
    <w:rsid w:val="00B93007"/>
    <w:rsid w:val="00BF1F95"/>
    <w:rsid w:val="00C87BE4"/>
    <w:rsid w:val="00CC1816"/>
    <w:rsid w:val="00D764AB"/>
    <w:rsid w:val="00E11CAE"/>
    <w:rsid w:val="00E15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985DB4"/>
    <w:pPr>
      <w:spacing w:before="100" w:beforeAutospacing="1" w:after="5" w:line="268" w:lineRule="auto"/>
      <w:ind w:left="10" w:right="301" w:hanging="10"/>
    </w:pPr>
    <w:rPr>
      <w:rFonts w:ascii="宋体" w:hAnsi="宋体" w:cs="宋体"/>
      <w:color w:val="000000"/>
      <w:kern w:val="2"/>
      <w:sz w:val="21"/>
      <w:szCs w:val="21"/>
    </w:rPr>
  </w:style>
  <w:style w:type="paragraph" w:styleId="1">
    <w:name w:val="heading 1"/>
    <w:basedOn w:val="a6"/>
    <w:next w:val="a6"/>
    <w:link w:val="1Char"/>
    <w:uiPriority w:val="99"/>
    <w:qFormat/>
    <w:rsid w:val="00985DB4"/>
    <w:pPr>
      <w:keepNext/>
      <w:keepLines/>
      <w:widowControl w:val="0"/>
      <w:spacing w:after="414" w:line="271" w:lineRule="auto"/>
      <w:ind w:right="106"/>
      <w:jc w:val="center"/>
      <w:outlineLvl w:val="0"/>
    </w:pPr>
    <w:rPr>
      <w:rFonts w:ascii="黑体" w:eastAsia="黑体" w:hAnsi="黑体"/>
      <w:sz w:val="32"/>
      <w:szCs w:val="32"/>
    </w:rPr>
  </w:style>
  <w:style w:type="paragraph" w:styleId="3">
    <w:name w:val="heading 3"/>
    <w:basedOn w:val="a6"/>
    <w:next w:val="a6"/>
    <w:link w:val="3Char"/>
    <w:uiPriority w:val="9"/>
    <w:qFormat/>
    <w:rsid w:val="00985DB4"/>
    <w:pPr>
      <w:spacing w:after="100" w:afterAutospacing="1"/>
      <w:outlineLvl w:val="2"/>
    </w:pPr>
    <w:rPr>
      <w:b/>
      <w:bCs/>
      <w:kern w:val="0"/>
      <w:sz w:val="27"/>
      <w:szCs w:val="27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annotation text"/>
    <w:basedOn w:val="a6"/>
    <w:uiPriority w:val="99"/>
    <w:qFormat/>
    <w:rsid w:val="00985DB4"/>
  </w:style>
  <w:style w:type="paragraph" w:styleId="ab">
    <w:name w:val="Balloon Text"/>
    <w:basedOn w:val="a6"/>
    <w:link w:val="Char"/>
    <w:uiPriority w:val="99"/>
    <w:qFormat/>
    <w:rsid w:val="00985DB4"/>
    <w:pPr>
      <w:spacing w:before="0" w:after="0" w:line="240" w:lineRule="auto"/>
    </w:pPr>
    <w:rPr>
      <w:sz w:val="18"/>
      <w:szCs w:val="18"/>
    </w:rPr>
  </w:style>
  <w:style w:type="paragraph" w:styleId="ac">
    <w:name w:val="footer"/>
    <w:basedOn w:val="a6"/>
    <w:link w:val="Char0"/>
    <w:uiPriority w:val="99"/>
    <w:qFormat/>
    <w:rsid w:val="00985DB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d">
    <w:name w:val="header"/>
    <w:basedOn w:val="a6"/>
    <w:link w:val="Char1"/>
    <w:uiPriority w:val="99"/>
    <w:qFormat/>
    <w:rsid w:val="00985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3Char">
    <w:name w:val="标题 3 Char"/>
    <w:basedOn w:val="a7"/>
    <w:link w:val="3"/>
    <w:uiPriority w:val="9"/>
    <w:qFormat/>
    <w:rsid w:val="00985DB4"/>
    <w:rPr>
      <w:rFonts w:ascii="宋体" w:hAnsi="宋体" w:cs="宋体"/>
      <w:b/>
      <w:bCs/>
      <w:sz w:val="27"/>
      <w:szCs w:val="27"/>
    </w:rPr>
  </w:style>
  <w:style w:type="paragraph" w:styleId="ae">
    <w:name w:val="List Paragraph"/>
    <w:basedOn w:val="a6"/>
    <w:uiPriority w:val="34"/>
    <w:qFormat/>
    <w:rsid w:val="00985DB4"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7"/>
    <w:link w:val="1"/>
    <w:uiPriority w:val="99"/>
    <w:qFormat/>
    <w:rsid w:val="00985DB4"/>
    <w:rPr>
      <w:rFonts w:ascii="黑体" w:eastAsia="黑体" w:hAnsi="黑体" w:cs="宋体"/>
      <w:color w:val="000000"/>
      <w:kern w:val="2"/>
      <w:sz w:val="32"/>
      <w:szCs w:val="32"/>
    </w:rPr>
  </w:style>
  <w:style w:type="character" w:customStyle="1" w:styleId="Char">
    <w:name w:val="批注框文本 Char"/>
    <w:basedOn w:val="a7"/>
    <w:link w:val="ab"/>
    <w:uiPriority w:val="99"/>
    <w:qFormat/>
    <w:rsid w:val="00985DB4"/>
    <w:rPr>
      <w:rFonts w:ascii="宋体" w:hAnsi="宋体" w:cs="宋体"/>
      <w:color w:val="000000"/>
      <w:kern w:val="2"/>
      <w:sz w:val="18"/>
      <w:szCs w:val="18"/>
    </w:rPr>
  </w:style>
  <w:style w:type="paragraph" w:customStyle="1" w:styleId="af">
    <w:name w:val="二级无"/>
    <w:basedOn w:val="af0"/>
    <w:qFormat/>
    <w:rsid w:val="00985DB4"/>
    <w:pPr>
      <w:ind w:left="0"/>
    </w:pPr>
    <w:rPr>
      <w:rFonts w:ascii="宋体" w:eastAsia="宋体"/>
    </w:rPr>
  </w:style>
  <w:style w:type="paragraph" w:customStyle="1" w:styleId="af0">
    <w:name w:val="二级条标题"/>
    <w:basedOn w:val="af1"/>
    <w:next w:val="af2"/>
    <w:qFormat/>
    <w:rsid w:val="00985DB4"/>
    <w:pPr>
      <w:spacing w:before="50" w:after="50"/>
      <w:ind w:left="840"/>
      <w:outlineLvl w:val="3"/>
    </w:pPr>
  </w:style>
  <w:style w:type="paragraph" w:customStyle="1" w:styleId="af1">
    <w:name w:val="一级条标题"/>
    <w:next w:val="af2"/>
    <w:qFormat/>
    <w:rsid w:val="00985DB4"/>
    <w:p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f2">
    <w:name w:val="段"/>
    <w:qFormat/>
    <w:rsid w:val="00985DB4"/>
    <w:pPr>
      <w:autoSpaceDE w:val="0"/>
      <w:autoSpaceDN w:val="0"/>
      <w:ind w:firstLineChars="200" w:firstLine="200"/>
      <w:jc w:val="both"/>
    </w:pPr>
    <w:rPr>
      <w:rFonts w:ascii="宋体" w:hAnsi="Calibri" w:cs="宋体"/>
      <w:kern w:val="2"/>
      <w:sz w:val="21"/>
      <w:szCs w:val="22"/>
    </w:rPr>
  </w:style>
  <w:style w:type="paragraph" w:customStyle="1" w:styleId="af3">
    <w:name w:val="三级无"/>
    <w:basedOn w:val="af4"/>
    <w:qFormat/>
    <w:rsid w:val="00985DB4"/>
    <w:rPr>
      <w:rFonts w:ascii="宋体" w:eastAsia="宋体"/>
    </w:rPr>
  </w:style>
  <w:style w:type="paragraph" w:customStyle="1" w:styleId="af4">
    <w:name w:val="三级条标题"/>
    <w:basedOn w:val="af0"/>
    <w:next w:val="af2"/>
    <w:qFormat/>
    <w:rsid w:val="00985DB4"/>
    <w:pPr>
      <w:ind w:left="0"/>
      <w:outlineLvl w:val="4"/>
    </w:pPr>
  </w:style>
  <w:style w:type="paragraph" w:customStyle="1" w:styleId="af5">
    <w:name w:val="正文表标题"/>
    <w:next w:val="af2"/>
    <w:qFormat/>
    <w:rsid w:val="00985DB4"/>
    <w:pPr>
      <w:tabs>
        <w:tab w:val="left" w:pos="720"/>
      </w:tabs>
      <w:spacing w:beforeLines="50" w:afterLines="50"/>
      <w:ind w:left="720" w:hanging="720"/>
      <w:jc w:val="center"/>
    </w:pPr>
    <w:rPr>
      <w:rFonts w:ascii="黑体" w:eastAsia="黑体"/>
      <w:sz w:val="21"/>
    </w:rPr>
  </w:style>
  <w:style w:type="paragraph" w:customStyle="1" w:styleId="af6">
    <w:name w:val="四级条标题"/>
    <w:basedOn w:val="af4"/>
    <w:next w:val="af2"/>
    <w:qFormat/>
    <w:rsid w:val="00985DB4"/>
    <w:pPr>
      <w:outlineLvl w:val="5"/>
    </w:pPr>
  </w:style>
  <w:style w:type="paragraph" w:customStyle="1" w:styleId="af7">
    <w:name w:val="章标题"/>
    <w:next w:val="af2"/>
    <w:qFormat/>
    <w:rsid w:val="00985DB4"/>
    <w:pPr>
      <w:tabs>
        <w:tab w:val="left" w:pos="840"/>
      </w:tabs>
      <w:spacing w:beforeLines="50" w:afterLines="50"/>
      <w:ind w:hanging="420"/>
      <w:jc w:val="both"/>
      <w:outlineLvl w:val="1"/>
    </w:pPr>
    <w:rPr>
      <w:rFonts w:ascii="黑体" w:eastAsia="黑体"/>
      <w:sz w:val="21"/>
    </w:rPr>
  </w:style>
  <w:style w:type="paragraph" w:customStyle="1" w:styleId="a5">
    <w:name w:val="附录图标号"/>
    <w:basedOn w:val="a6"/>
    <w:qFormat/>
    <w:rsid w:val="00985DB4"/>
    <w:pPr>
      <w:keepNext/>
      <w:pageBreakBefore/>
      <w:numPr>
        <w:numId w:val="1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0">
    <w:name w:val="附录表标号"/>
    <w:basedOn w:val="a6"/>
    <w:next w:val="af2"/>
    <w:qFormat/>
    <w:rsid w:val="00985DB4"/>
    <w:pPr>
      <w:numPr>
        <w:numId w:val="2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2">
    <w:name w:val="附录标识"/>
    <w:basedOn w:val="a6"/>
    <w:next w:val="af2"/>
    <w:qFormat/>
    <w:rsid w:val="00985DB4"/>
    <w:pPr>
      <w:keepNext/>
      <w:numPr>
        <w:numId w:val="3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3">
    <w:name w:val="附录章标题"/>
    <w:next w:val="af2"/>
    <w:qFormat/>
    <w:rsid w:val="00985DB4"/>
    <w:pPr>
      <w:numPr>
        <w:ilvl w:val="1"/>
        <w:numId w:val="3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f8">
    <w:name w:val="附录一级条标题"/>
    <w:basedOn w:val="a3"/>
    <w:next w:val="af2"/>
    <w:qFormat/>
    <w:rsid w:val="00985DB4"/>
    <w:pPr>
      <w:numPr>
        <w:ilvl w:val="2"/>
        <w:numId w:val="0"/>
      </w:numPr>
      <w:autoSpaceDN w:val="0"/>
      <w:spacing w:beforeLines="50" w:afterLines="50"/>
      <w:outlineLvl w:val="2"/>
    </w:pPr>
  </w:style>
  <w:style w:type="paragraph" w:customStyle="1" w:styleId="af9">
    <w:name w:val="附录二级无"/>
    <w:basedOn w:val="a4"/>
    <w:qFormat/>
    <w:rsid w:val="00985DB4"/>
    <w:rPr>
      <w:rFonts w:ascii="宋体" w:eastAsia="宋体"/>
      <w:szCs w:val="21"/>
    </w:rPr>
  </w:style>
  <w:style w:type="paragraph" w:customStyle="1" w:styleId="a4">
    <w:name w:val="附录二级条标题"/>
    <w:basedOn w:val="a6"/>
    <w:next w:val="af2"/>
    <w:qFormat/>
    <w:rsid w:val="00985DB4"/>
    <w:pPr>
      <w:numPr>
        <w:ilvl w:val="3"/>
        <w:numId w:val="3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1">
    <w:name w:val="附录表标题"/>
    <w:basedOn w:val="a6"/>
    <w:next w:val="af2"/>
    <w:qFormat/>
    <w:rsid w:val="00985DB4"/>
    <w:pPr>
      <w:numPr>
        <w:ilvl w:val="1"/>
        <w:numId w:val="2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/>
    </w:rPr>
  </w:style>
  <w:style w:type="paragraph" w:customStyle="1" w:styleId="afa">
    <w:name w:val="附录三级无"/>
    <w:basedOn w:val="afb"/>
    <w:qFormat/>
    <w:rsid w:val="00985DB4"/>
    <w:rPr>
      <w:rFonts w:ascii="宋体" w:eastAsia="宋体"/>
      <w:szCs w:val="21"/>
    </w:rPr>
  </w:style>
  <w:style w:type="paragraph" w:customStyle="1" w:styleId="afb">
    <w:name w:val="附录三级条标题"/>
    <w:basedOn w:val="a4"/>
    <w:next w:val="af2"/>
    <w:qFormat/>
    <w:rsid w:val="00985DB4"/>
    <w:pPr>
      <w:numPr>
        <w:ilvl w:val="4"/>
        <w:numId w:val="0"/>
      </w:numPr>
      <w:outlineLvl w:val="4"/>
    </w:pPr>
  </w:style>
  <w:style w:type="paragraph" w:customStyle="1" w:styleId="a">
    <w:name w:val="字母编号列项（一级）"/>
    <w:qFormat/>
    <w:rsid w:val="00985DB4"/>
    <w:pPr>
      <w:numPr>
        <w:numId w:val="4"/>
      </w:numPr>
      <w:jc w:val="both"/>
    </w:pPr>
    <w:rPr>
      <w:rFonts w:ascii="宋体"/>
      <w:sz w:val="21"/>
    </w:rPr>
  </w:style>
  <w:style w:type="paragraph" w:customStyle="1" w:styleId="afc">
    <w:name w:val="终结线"/>
    <w:basedOn w:val="a6"/>
    <w:qFormat/>
    <w:rsid w:val="00985DB4"/>
    <w:pPr>
      <w:framePr w:hSpace="181" w:vSpace="181" w:wrap="around" w:vAnchor="text" w:hAnchor="margin" w:xAlign="center" w:y="285"/>
    </w:pPr>
  </w:style>
  <w:style w:type="paragraph" w:customStyle="1" w:styleId="afd">
    <w:name w:val="标准书脚_奇数页"/>
    <w:qFormat/>
    <w:rsid w:val="00985DB4"/>
    <w:pPr>
      <w:spacing w:before="120"/>
      <w:ind w:right="198"/>
      <w:jc w:val="right"/>
    </w:pPr>
    <w:rPr>
      <w:rFonts w:ascii="宋体"/>
      <w:sz w:val="18"/>
      <w:szCs w:val="18"/>
    </w:rPr>
  </w:style>
  <w:style w:type="character" w:customStyle="1" w:styleId="Char1">
    <w:name w:val="页眉 Char"/>
    <w:basedOn w:val="a7"/>
    <w:link w:val="ad"/>
    <w:uiPriority w:val="99"/>
    <w:qFormat/>
    <w:rsid w:val="00985DB4"/>
    <w:rPr>
      <w:rFonts w:ascii="宋体" w:hAnsi="宋体"/>
      <w:color w:val="000000"/>
      <w:kern w:val="2"/>
      <w:sz w:val="18"/>
      <w:szCs w:val="18"/>
    </w:rPr>
  </w:style>
  <w:style w:type="character" w:customStyle="1" w:styleId="Char0">
    <w:name w:val="页脚 Char"/>
    <w:basedOn w:val="a7"/>
    <w:link w:val="ac"/>
    <w:uiPriority w:val="99"/>
    <w:qFormat/>
    <w:rsid w:val="00985DB4"/>
    <w:rPr>
      <w:rFonts w:ascii="宋体" w:hAnsi="宋体"/>
      <w:color w:val="000000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585</Words>
  <Characters>3337</Characters>
  <Application>Microsoft Office Word</Application>
  <DocSecurity>0</DocSecurity>
  <Lines>27</Lines>
  <Paragraphs>7</Paragraphs>
  <ScaleCrop>false</ScaleCrop>
  <Company>微软中国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9</cp:revision>
  <cp:lastPrinted>2025-03-04T17:34:00Z</cp:lastPrinted>
  <dcterms:created xsi:type="dcterms:W3CDTF">2025-03-20T00:20:00Z</dcterms:created>
  <dcterms:modified xsi:type="dcterms:W3CDTF">2025-03-20T00:30:00Z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eyJoZGlkIjoiNjY5NTU0ZWI2YzdiZjViYTk3Mzk2MWZiNmNlMDY4NjciLCJ1c2VySWQiOiI0NDI2MDU1NjMifQ==</vt:lpwstr>
  </property>
  <property fmtid="{D5CDD505-2E9C-101B-9397-08002B2CF9AE}" pid="4" name="ICV">
    <vt:lpwstr>a7d926e4e8624be5bf43e46612d54bfc_23</vt:lpwstr>
  </property>
</Properties>
</file>